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10a45b74b10aba8de351af000a31820d7db5daa"/>
    <w:p>
      <w:pPr>
        <w:pStyle w:val="Heading1"/>
      </w:pPr>
      <w:r>
        <w:t xml:space="preserve">Abstract Academic Document: The Role and Impact of a Systems Engineer in Switzerland, Zurich</w:t>
      </w:r>
    </w:p>
    <w:p>
      <w:pPr>
        <w:pStyle w:val="FirstParagraph"/>
      </w:pPr>
      <w:r>
        <w:rPr>
          <w:bCs/>
          <w:b/>
        </w:rPr>
        <w:t xml:space="preserve">Keywords:</w:t>
      </w:r>
      <w:r>
        <w:t xml:space="preserve"> </w:t>
      </w:r>
      <w:r>
        <w:t xml:space="preserve">Systems Engineer, Switzerland Zurich, Abstract academic, Innovation, Sustainability.</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vital in the global landscape of technological advancement and interdisciplinary problem-solving. In regions like</w:t>
      </w:r>
      <w:r>
        <w:t xml:space="preserve"> </w:t>
      </w:r>
      <w:r>
        <w:rPr>
          <w:bCs/>
          <w:b/>
        </w:rPr>
        <w:t xml:space="preserve">Switzerland Zurich</w:t>
      </w:r>
      <w:r>
        <w:t xml:space="preserve">, where innovation, precision engineering, and sustainability are core pillars of national identity, the Systems Engineer plays a pivotal role in shaping cutting-edge solutions across industries such as finance, healthcare, energy, and information technology. This abstract academic document explores the multifaceted responsibilities of a Systems Engineer in</w:t>
      </w:r>
      <w:r>
        <w:t xml:space="preserve"> </w:t>
      </w:r>
      <w:r>
        <w:rPr>
          <w:bCs/>
          <w:b/>
        </w:rPr>
        <w:t xml:space="preserve">Switzerland Zurich</w:t>
      </w:r>
      <w:r>
        <w:t xml:space="preserve">, emphasizing their contributions to technological ecosystems that align with Switzerland’s stringent regulatory standards and commitment to excellence. The focus is on how a Systems Engineer navigates the unique demands of Zurich’s high-tech environment while fostering sustainable development and interdisciplinary collaboration.</w:t>
      </w:r>
    </w:p>
    <w:bookmarkEnd w:id="20"/>
    <w:bookmarkStart w:id="21" w:name="X83b29702aed8d0ee1cd2f08a3bdbdea7af9de2d"/>
    <w:p>
      <w:pPr>
        <w:pStyle w:val="Heading2"/>
      </w:pPr>
      <w:r>
        <w:t xml:space="preserve">Key Responsibilities of a Systems Engineer in Switzerland Zurich</w:t>
      </w:r>
    </w:p>
    <w:p>
      <w:pPr>
        <w:pStyle w:val="FirstParagraph"/>
      </w:pPr>
      <w:r>
        <w:t xml:space="preserve">A</w:t>
      </w:r>
      <w:r>
        <w:t xml:space="preserve"> </w:t>
      </w:r>
      <w:r>
        <w:rPr>
          <w:bCs/>
          <w:b/>
        </w:rPr>
        <w:t xml:space="preserve">Systems Engineer</w:t>
      </w:r>
      <w:r>
        <w:t xml:space="preserve"> </w:t>
      </w:r>
      <w:r>
        <w:t xml:space="preserve">in</w:t>
      </w:r>
      <w:r>
        <w:t xml:space="preserve"> </w:t>
      </w:r>
      <w:r>
        <w:rPr>
          <w:bCs/>
          <w:b/>
        </w:rPr>
        <w:t xml:space="preserve">Switzerland Zurich</w:t>
      </w:r>
      <w:r>
        <w:t xml:space="preserve"> </w:t>
      </w:r>
      <w:r>
        <w:t xml:space="preserve">is tasked with designing, analyzing, and managing complex systems that integrate hardware, software, and human elements. This role requires a deep understanding of system architecture, lifecycle management, and cross-domain technical expertise. In Zurich—a city renowned for its innovation hubs like the ETH Zurich (Swiss Federal Institute of Technology) and the Swiss Innovation Park—the Systems Engineer must address challenges such as:</w:t>
      </w:r>
    </w:p>
    <w:p>
      <w:pPr>
        <w:numPr>
          <w:ilvl w:val="0"/>
          <w:numId w:val="1001"/>
        </w:numPr>
        <w:pStyle w:val="Compact"/>
      </w:pPr>
      <w:r>
        <w:rPr>
          <w:bCs/>
          <w:b/>
        </w:rPr>
        <w:t xml:space="preserve">Integration of Emerging Technologies:</w:t>
      </w:r>
      <w:r>
        <w:t xml:space="preserve"> </w:t>
      </w:r>
      <w:r>
        <w:t xml:space="preserve">Leveraging advancements in artificial intelligence, Internet of Things (IoT), and blockchain to create scalable, secure, and interoperable systems.</w:t>
      </w:r>
    </w:p>
    <w:p>
      <w:pPr>
        <w:numPr>
          <w:ilvl w:val="0"/>
          <w:numId w:val="1001"/>
        </w:numPr>
        <w:pStyle w:val="Compact"/>
      </w:pPr>
      <w:r>
        <w:rPr>
          <w:bCs/>
          <w:b/>
        </w:rPr>
        <w:t xml:space="preserve">Sustainability Compliance:</w:t>
      </w:r>
      <w:r>
        <w:t xml:space="preserve"> </w:t>
      </w:r>
      <w:r>
        <w:t xml:space="preserve">Adhering to Switzerland’s strict environmental regulations while optimizing system efficiency. For instance, designing energy-efficient infrastructure for Zurich’s green building initiatives or renewable energy grids.</w:t>
      </w:r>
    </w:p>
    <w:p>
      <w:pPr>
        <w:numPr>
          <w:ilvl w:val="0"/>
          <w:numId w:val="1001"/>
        </w:numPr>
        <w:pStyle w:val="Compact"/>
      </w:pPr>
      <w:r>
        <w:rPr>
          <w:bCs/>
          <w:b/>
        </w:rPr>
        <w:t xml:space="preserve">Cross-Disciplinary Collaboration:</w:t>
      </w:r>
      <w:r>
        <w:t xml:space="preserve"> </w:t>
      </w:r>
      <w:r>
        <w:t xml:space="preserve">Working with engineers, data scientists, and policymakers in Zurich’s tightly networked academic-industry partnerships to align technological solutions with societal needs.</w:t>
      </w:r>
    </w:p>
    <w:p>
      <w:pPr>
        <w:pStyle w:val="FirstParagraph"/>
      </w:pPr>
      <w:r>
        <w:t xml:space="preserve">The Systems Engineer must also ensure compliance with Swiss data protection laws (e.g., the Federal Act on Data Protection) and international standards such as ISO 27001 for information security. This dual focus on innovation and regulatory adherence is a hallmark of Zurich’s engineering culture.</w:t>
      </w:r>
    </w:p>
    <w:bookmarkEnd w:id="21"/>
    <w:bookmarkStart w:id="22" w:name="challenges-in-the-zurich-context"/>
    <w:p>
      <w:pPr>
        <w:pStyle w:val="Heading2"/>
      </w:pPr>
      <w:r>
        <w:t xml:space="preserve">Challenges in the Zurich Context</w:t>
      </w:r>
    </w:p>
    <w:p>
      <w:pPr>
        <w:pStyle w:val="FirstParagraph"/>
      </w:pPr>
      <w:r>
        <w:t xml:space="preserve">The high expectations of</w:t>
      </w:r>
      <w:r>
        <w:t xml:space="preserve"> </w:t>
      </w:r>
      <w:r>
        <w:rPr>
          <w:bCs/>
          <w:b/>
        </w:rPr>
        <w:t xml:space="preserve">Switzerland Zurich</w:t>
      </w:r>
      <w:r>
        <w:t xml:space="preserve"> </w:t>
      </w:r>
      <w:r>
        <w:t xml:space="preserve">present both opportunities and challenges for Systems Engineers. The city’s reputation as a global leader in finance, technology, and research demands solutions that are not only technically robust but also culturally sensitive to Switzerland’s emphasis on privacy, neutrality, and precision. Key challenges include:</w:t>
      </w:r>
    </w:p>
    <w:p>
      <w:pPr>
        <w:numPr>
          <w:ilvl w:val="0"/>
          <w:numId w:val="1002"/>
        </w:numPr>
        <w:pStyle w:val="Compact"/>
      </w:pPr>
      <w:r>
        <w:rPr>
          <w:bCs/>
          <w:b/>
        </w:rPr>
        <w:t xml:space="preserve">Regulatory Complexity:</w:t>
      </w:r>
      <w:r>
        <w:t xml:space="preserve"> </w:t>
      </w:r>
      <w:r>
        <w:t xml:space="preserve">Navigating a web of Swiss-specific laws governing data security (e.g., the Federal Act on Data Protection), environmental impact assessments, and workplace safety standards.</w:t>
      </w:r>
    </w:p>
    <w:p>
      <w:pPr>
        <w:numPr>
          <w:ilvl w:val="0"/>
          <w:numId w:val="1002"/>
        </w:numPr>
        <w:pStyle w:val="Compact"/>
      </w:pPr>
      <w:r>
        <w:rPr>
          <w:bCs/>
          <w:b/>
        </w:rPr>
        <w:t xml:space="preserve">Cultural Expectations of Excellence:</w:t>
      </w:r>
      <w:r>
        <w:t xml:space="preserve"> </w:t>
      </w:r>
      <w:r>
        <w:t xml:space="preserve">Meeting Zurich’s high benchmarks for quality control, which often require rigorous testing, documentation, and lifecycle management practices.</w:t>
      </w:r>
    </w:p>
    <w:p>
      <w:pPr>
        <w:numPr>
          <w:ilvl w:val="0"/>
          <w:numId w:val="1002"/>
        </w:numPr>
        <w:pStyle w:val="Compact"/>
      </w:pPr>
      <w:r>
        <w:rPr>
          <w:bCs/>
          <w:b/>
        </w:rPr>
        <w:t xml:space="preserve">Globalization vs. Localization:</w:t>
      </w:r>
      <w:r>
        <w:t xml:space="preserve"> </w:t>
      </w:r>
      <w:r>
        <w:t xml:space="preserve">Balancing the need for systems that integrate with global platforms (e.g., cloud services like AWS or Microsoft Azure) while ensuring compliance with Swiss data sovereignty laws.</w:t>
      </w:r>
    </w:p>
    <w:p>
      <w:pPr>
        <w:pStyle w:val="FirstParagraph"/>
      </w:pPr>
      <w:r>
        <w:t xml:space="preserve">Furthermore, Zurich’s competitive job market means Systems Engineers must continuously upskill in areas such as quantum computing, cybersecurity, and AI ethics to remain relevant in a rapidly evolving field. The city’s emphasis on lifelong learning—supported by institutions like the University of Zurich and ZHAW (Zurich University of Applied Sciences)—provides abundant resources for professional development.</w:t>
      </w:r>
    </w:p>
    <w:bookmarkEnd w:id="22"/>
    <w:bookmarkStart w:id="23" w:name="X623270cc860a7244d497bed34b612f7eb27bd33"/>
    <w:p>
      <w:pPr>
        <w:pStyle w:val="Heading2"/>
      </w:pPr>
      <w:r>
        <w:t xml:space="preserve">Opportunities for Systems Engineers in Zurich</w:t>
      </w:r>
    </w:p>
    <w:p>
      <w:pPr>
        <w:pStyle w:val="FirstParagraph"/>
      </w:pPr>
      <w:r>
        <w:rPr>
          <w:bCs/>
          <w:b/>
        </w:rPr>
        <w:t xml:space="preserve">Switzerland Zurich</w:t>
      </w:r>
      <w:r>
        <w:t xml:space="preserve"> </w:t>
      </w:r>
      <w:r>
        <w:t xml:space="preserve">offers unparalleled opportunities for Systems Engineers to work on groundbreaking projects. The city is home to multinational corporations (e.g., IBM, Siemens, and Novartis), startups in fintech and biotech, and research institutions focused on sustainable technologies. For example:</w:t>
      </w:r>
    </w:p>
    <w:p>
      <w:pPr>
        <w:numPr>
          <w:ilvl w:val="0"/>
          <w:numId w:val="1003"/>
        </w:numPr>
        <w:pStyle w:val="Compact"/>
      </w:pPr>
      <w:r>
        <w:rPr>
          <w:bCs/>
          <w:b/>
        </w:rPr>
        <w:t xml:space="preserve">Smart City Initiatives:</w:t>
      </w:r>
      <w:r>
        <w:t xml:space="preserve"> </w:t>
      </w:r>
      <w:r>
        <w:t xml:space="preserve">Systems Engineers contribute to Zurich’s Smart City projects by integrating IoT sensors for urban mobility optimization or energy-efficient public infrastructure.</w:t>
      </w:r>
    </w:p>
    <w:p>
      <w:pPr>
        <w:numPr>
          <w:ilvl w:val="0"/>
          <w:numId w:val="1003"/>
        </w:numPr>
        <w:pStyle w:val="Compact"/>
      </w:pPr>
      <w:r>
        <w:rPr>
          <w:bCs/>
          <w:b/>
        </w:rPr>
        <w:t xml:space="preserve">Healthcare Innovation:</w:t>
      </w:r>
      <w:r>
        <w:t xml:space="preserve"> </w:t>
      </w:r>
      <w:r>
        <w:t xml:space="preserve">Collaborating with hospitals and research labs to design telemedicine platforms that adhere to Swiss healthcare privacy laws while improving patient outcomes.</w:t>
      </w:r>
    </w:p>
    <w:p>
      <w:pPr>
        <w:numPr>
          <w:ilvl w:val="0"/>
          <w:numId w:val="1003"/>
        </w:numPr>
        <w:pStyle w:val="Compact"/>
      </w:pPr>
      <w:r>
        <w:rPr>
          <w:bCs/>
          <w:b/>
        </w:rPr>
        <w:t xml:space="preserve">Financial Technology (FinTech):</w:t>
      </w:r>
      <w:r>
        <w:t xml:space="preserve"> </w:t>
      </w:r>
      <w:r>
        <w:t xml:space="preserve">Developing secure, scalable systems for blockchain-based financial solutions, leveraging Zurich’s status as a global FinTech hub.</w:t>
      </w:r>
    </w:p>
    <w:p>
      <w:pPr>
        <w:pStyle w:val="FirstParagraph"/>
      </w:pPr>
      <w:r>
        <w:t xml:space="preserve">In addition, the collaborative environment in Zurich fosters partnerships between academia and industry. Systems Engineers often engage in joint research projects with ETH Zurich or the Swiss Federal Laboratories for Materials Science and Technology (EMPA), ensuring their work stays at the forefront of technological innovation.</w:t>
      </w:r>
    </w:p>
    <w:bookmarkEnd w:id="23"/>
    <w:bookmarkStart w:id="24" w:name="Xd7dca1dbae8fba3a48f67fb4890f601c4aa6ae0"/>
    <w:p>
      <w:pPr>
        <w:pStyle w:val="Heading2"/>
      </w:pPr>
      <w:r>
        <w:t xml:space="preserve">The Future of Systems Engineering in Zurich</w:t>
      </w:r>
    </w:p>
    <w:p>
      <w:pPr>
        <w:pStyle w:val="FirstParagraph"/>
      </w:pPr>
      <w:r>
        <w:t xml:space="preserve">As Switzerland continues to prioritize sustainability and digital transformation, the role of a</w:t>
      </w:r>
      <w:r>
        <w:t xml:space="preserve"> </w:t>
      </w:r>
      <w:r>
        <w:rPr>
          <w:bCs/>
          <w:b/>
        </w:rPr>
        <w:t xml:space="preserve">Systems Engineer</w:t>
      </w:r>
      <w:r>
        <w:t xml:space="preserve"> </w:t>
      </w:r>
      <w:r>
        <w:t xml:space="preserve">in</w:t>
      </w:r>
      <w:r>
        <w:t xml:space="preserve"> </w:t>
      </w:r>
      <w:r>
        <w:rPr>
          <w:bCs/>
          <w:b/>
        </w:rPr>
        <w:t xml:space="preserve">Zurich</w:t>
      </w:r>
      <w:r>
        <w:t xml:space="preserve"> </w:t>
      </w:r>
      <w:r>
        <w:t xml:space="preserve">will expand further. Emerging fields such as quantum computing, autonomous systems, and carbon-neutral technologies will demand expertise in designing resilient, adaptive systems. The Swiss government’s National Research Programme (NRP) has already allocated significant funding to projects that require interdisciplinary engineering solutions—a trend likely to accelerate in the coming decade.</w:t>
      </w:r>
    </w:p>
    <w:p>
      <w:pPr>
        <w:pStyle w:val="BodyText"/>
      </w:pPr>
      <w:r>
        <w:t xml:space="preserve">Zurich’s commitment to a high quality of life for its residents also means Systems Engineers must consider human-centric design principles. For instance, creating systems that enhance accessibility for elderly populations or reduce environmental impact without compromising performance. This holistic approach aligns with Switzerland’s broader societal goals and positions Zurich as a model for sustainable innovation.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Switzerland Zurich</w:t>
      </w:r>
      <w:r>
        <w:t xml:space="preserve"> </w:t>
      </w:r>
      <w:r>
        <w:t xml:space="preserve">is both challenging and rewarding. This abstract academic document has highlighted the critical responsibilities, challenges, and opportunities that define this profession in a city renowned for its innovation and regulatory rigor. As Zurich continues to lead global efforts in sustainability, technology, and interdisciplinary collaboration, Systems Engineers will remain at the heart of shaping solutions that meet Switzerland’s high standards while addressing global challenges. For aspiring professionals seeking a career that combines technical excellence with societal impact,</w:t>
      </w:r>
      <w:r>
        <w:t xml:space="preserve"> </w:t>
      </w:r>
      <w:r>
        <w:rPr>
          <w:bCs/>
          <w:b/>
        </w:rPr>
        <w:t xml:space="preserve">Switzerland Zurich</w:t>
      </w:r>
      <w:r>
        <w:t xml:space="preserve"> </w:t>
      </w:r>
      <w:r>
        <w:t xml:space="preserve">offers an unparalleled environment to thrive.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Switzerland Zurich</dc:title>
  <dc:creator/>
  <dc:language>en</dc:language>
  <cp:keywords/>
  <dcterms:created xsi:type="dcterms:W3CDTF">2026-07-20T04:44:40Z</dcterms:created>
  <dcterms:modified xsi:type="dcterms:W3CDTF">2026-07-20T04:44:40Z</dcterms:modified>
</cp:coreProperties>
</file>

<file path=docProps/custom.xml><?xml version="1.0" encoding="utf-8"?>
<Properties xmlns="http://schemas.openxmlformats.org/officeDocument/2006/custom-properties" xmlns:vt="http://schemas.openxmlformats.org/officeDocument/2006/docPropsVTypes"/>
</file>