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880a541328f359b0100cc4b9d2adce9b74738ce"/>
    <w:p>
      <w:pPr>
        <w:pStyle w:val="Heading1"/>
      </w:pPr>
      <w:r>
        <w:t xml:space="preserve">Abstract Academic Document on Systems Engineer in the United Arab Emirates Dubai</w:t>
      </w:r>
    </w:p>
    <w:p>
      <w:pPr>
        <w:pStyle w:val="FirstParagraph"/>
      </w:pPr>
      <w:r>
        <w:t xml:space="preserve">Prepared for academic and professional audiences focusing on systems engineering practices in the UAE's tech-driven metropolis.</w:t>
      </w:r>
    </w:p>
    <w:bookmarkStart w:id="20" w:name="introduction"/>
    <w:p>
      <w:pPr>
        <w:pStyle w:val="Heading2"/>
      </w:pPr>
      <w:r>
        <w:t xml:space="preserve">Introduction</w:t>
      </w:r>
    </w:p>
    <w:p>
      <w:pPr>
        <w:pStyle w:val="FirstParagraph"/>
      </w:pPr>
      <w:r>
        <w:t xml:space="preserve">The role of a Systems Engineer has evolved significantly in the context of rapid technological advancement and urbanization, particularly in dynamic regions like the United Arab Emirates Dubai. As a global hub for innovation, Dubai has positioned itself as a leader in smart city initiatives, sustainable development, and digital transformation. This abstract academic document explores the critical contributions of Systems Engineers within this unique socio-economic and technological landscape. The focus is on how Systems Engineers bridge technical challenges with strategic planning to support Dubai's vision of becoming a future-ready metropolis by 2030.</w:t>
      </w:r>
    </w:p>
    <w:p>
      <w:pPr>
        <w:pStyle w:val="BodyText"/>
      </w:pPr>
      <w:r>
        <w:t xml:space="preserve">In the United Arab Emirates Dubai, Systems Engineers are tasked with designing, integrating, and optimizing complex systems across sectors such as infrastructure, energy, transportation, and information technology. Their role transcends traditional engineering disciplines by emphasizing interdisciplinary collaboration and lifecycle management. This document underscores the importance of Systems Engineering in addressing Dubai's ambitious goals while aligning with international standards.</w:t>
      </w:r>
    </w:p>
    <w:bookmarkEnd w:id="20"/>
    <w:bookmarkStart w:id="21" w:name="X900e1a257be798fce7058bd194066ba91112f3b"/>
    <w:p>
      <w:pPr>
        <w:pStyle w:val="Heading2"/>
      </w:pPr>
      <w:r>
        <w:t xml:space="preserve">The Role of a Systems Engineer in United Arab Emirates Dubai</w:t>
      </w:r>
    </w:p>
    <w:p>
      <w:pPr>
        <w:pStyle w:val="FirstParagraph"/>
      </w:pPr>
      <w:r>
        <w:t xml:space="preserve">A Systems Engineer in the United Arab Emirates Dubai operates within a unique ecosystem characterized by cutting-edge technology, stringent regulatory frameworks, and a demand for sustainable solutions. The role requires expertise in systems thinking, project management, and risk mitigation to ensure alignment with Dubai's strategic objectives. For instance, the integration of smart grids for energy efficiency or the deployment of AI-driven traffic management systems demands meticulous planning and collaboration among diverse stakeholders.</w:t>
      </w:r>
    </w:p>
    <w:p>
      <w:pPr>
        <w:pStyle w:val="BodyText"/>
      </w:pPr>
      <w:r>
        <w:t xml:space="preserve">The academic relevance of this role lies in its intersection with emerging trends such as Industry 4.0, cyber-physical systems, and green technologies. Systems Engineers in Dubai must navigate challenges like high temperatures, urban density, and the need for resilience against climate change while ensuring compliance with UAE laws and international best practices.</w:t>
      </w:r>
    </w:p>
    <w:bookmarkEnd w:id="21"/>
    <w:bookmarkStart w:id="22" w:name="key-challenges-and-opportunities"/>
    <w:p>
      <w:pPr>
        <w:pStyle w:val="Heading2"/>
      </w:pPr>
      <w:r>
        <w:t xml:space="preserve">Key Challenges and Opportunities</w:t>
      </w:r>
    </w:p>
    <w:p>
      <w:pPr>
        <w:pStyle w:val="FirstParagraph"/>
      </w:pPr>
      <w:r>
        <w:t xml:space="preserve">The United Arab Emirates Dubai presents unique challenges for Systems Engineers, including the rapid pace of urban development, the need for cross-cultural collaboration, and the integration of legacy systems with modern technologies. For example, retrofitting existing infrastructure in Dubai's older districts with smart sensors requires innovative approaches to minimize disruption while maximizing efficiency.</w:t>
      </w:r>
    </w:p>
    <w:p>
      <w:pPr>
        <w:pStyle w:val="BodyText"/>
      </w:pPr>
      <w:r>
        <w:t xml:space="preserve">Opportunities abound in sectors such as renewable energy (e.g., solar power projects at Noor Energy 1), smart transportation (e.g., Dubai Metro and autonomous vehicles), and healthcare technology (e.g., telemedicine platforms). Systems Engineers are pivotal in ensuring these systems operate seamlessly, scale effectively, and meet the needs of a growing population.</w:t>
      </w:r>
    </w:p>
    <w:bookmarkEnd w:id="22"/>
    <w:bookmarkStart w:id="23" w:name="academic-frameworks-and-methodologies"/>
    <w:p>
      <w:pPr>
        <w:pStyle w:val="Heading2"/>
      </w:pPr>
      <w:r>
        <w:t xml:space="preserve">Academic Frameworks and Methodologies</w:t>
      </w:r>
    </w:p>
    <w:p>
      <w:pPr>
        <w:pStyle w:val="FirstParagraph"/>
      </w:pPr>
      <w:r>
        <w:t xml:space="preserve">The academic foundation for Systems Engineering in Dubai is rooted in frameworks such as the V-model, Agile methodologies, and systems thinking. These approaches are essential for addressing the complexity of projects like the Dubai Smart City initiative, which integrates IoT devices, data analytics, and cloud computing to enhance urban living.</w:t>
      </w:r>
    </w:p>
    <w:p>
      <w:pPr>
        <w:pStyle w:val="BodyText"/>
      </w:pPr>
      <w:r>
        <w:t xml:space="preserve">Educational institutions in Dubai, including UAE University and Khalifa University of Science and Technology (KUST), play a critical role in training Systems Engineers. Their curricula emphasize not only technical skills but also cultural competence, ethical decision-making, and adaptability—qualities essential for success in a globalized environment.</w:t>
      </w:r>
    </w:p>
    <w:bookmarkEnd w:id="23"/>
    <w:bookmarkStart w:id="24" w:name="X1d16004d31efb36e95e45c3352f3ad607063677"/>
    <w:p>
      <w:pPr>
        <w:pStyle w:val="Heading2"/>
      </w:pPr>
      <w:r>
        <w:t xml:space="preserve">Case Studies: Systems Engineering in Action</w:t>
      </w:r>
    </w:p>
    <w:p>
      <w:pPr>
        <w:pStyle w:val="FirstParagraph"/>
      </w:pPr>
      <w:r>
        <w:t xml:space="preserve">One notable example is the Dubai Water and Electricity Authority (DWEC), where Systems Engineers oversee the integration of renewable energy sources into the power grid. This project highlights the need for robust modeling tools and predictive analytics to manage supply-demand dynamics efficiently.</w:t>
      </w:r>
    </w:p>
    <w:p>
      <w:pPr>
        <w:pStyle w:val="BodyText"/>
      </w:pPr>
      <w:r>
        <w:t xml:space="preserve">Another case study involves the Dubai Health Authority’s digital transformation, where Systems Engineers collaborated with healthcare providers to implement electronic health records (EHRs). This initiative required addressing data privacy concerns, interoperability standards, and user training—challenges that underscore the multifaceted role of a Systems Engineer in public services.</w:t>
      </w:r>
    </w:p>
    <w:bookmarkEnd w:id="24"/>
    <w:bookmarkStart w:id="25" w:name="ethical-and-social-considerations"/>
    <w:p>
      <w:pPr>
        <w:pStyle w:val="Heading2"/>
      </w:pPr>
      <w:r>
        <w:t xml:space="preserve">Ethical and Social Considerations</w:t>
      </w:r>
    </w:p>
    <w:p>
      <w:pPr>
        <w:pStyle w:val="FirstParagraph"/>
      </w:pPr>
      <w:r>
        <w:t xml:space="preserve">In the United Arab Emirates Dubai, ethical considerations are integral to Systems Engineering. Engineers must balance technological innovation with social equity, ensuring that smart city technologies do not exacerbate existing inequalities. For instance, AI-driven surveillance systems must comply with UAE privacy laws while maintaining public safety.</w:t>
      </w:r>
    </w:p>
    <w:p>
      <w:pPr>
        <w:pStyle w:val="BodyText"/>
      </w:pPr>
      <w:r>
        <w:t xml:space="preserve">Additionally, the environmental impact of large-scale projects is a key concern. Systems Engineers in Dubai are increasingly tasked with designing systems that minimize carbon footprints and promote sustainability, aligning with the UAE’s commitment to reducing emissions under the Paris Agreement.</w:t>
      </w:r>
    </w:p>
    <w:bookmarkEnd w:id="25"/>
    <w:bookmarkStart w:id="26" w:name="future-trends-and-conclusion"/>
    <w:p>
      <w:pPr>
        <w:pStyle w:val="Heading2"/>
      </w:pPr>
      <w:r>
        <w:t xml:space="preserve">Future Trends and Conclusion</w:t>
      </w:r>
    </w:p>
    <w:p>
      <w:pPr>
        <w:pStyle w:val="FirstParagraph"/>
      </w:pPr>
      <w:r>
        <w:t xml:space="preserve">The future of Systems Engineering in United Arab Emirates Dubai is poised for exponential growth as the city continues to invest in artificial intelligence, blockchain, and quantum computing. Emerging technologies will require Systems Engineers to adopt continuous learning frameworks and collaborate with global experts.</w:t>
      </w:r>
    </w:p>
    <w:p>
      <w:pPr>
        <w:pStyle w:val="BodyText"/>
      </w:pPr>
      <w:r>
        <w:t xml:space="preserve">In conclusion, this abstract academic document highlights the indispensable role of Systems Engineers in driving Dubai’s transformation into a technological powerhouse. By leveraging interdisciplinary expertise, embracing innovation, and adhering to ethical standards, they are instrumental in achieving the United Arab Emirates Dubai’s vision of a sustainable, interconnected future.</w:t>
      </w:r>
    </w:p>
    <w:bookmarkEnd w:id="26"/>
    <w:p>
      <w:pPr>
        <w:pStyle w:val="BodyText"/>
      </w:pPr>
      <w:r>
        <w:rPr>
          <w:bCs/>
          <w:b/>
        </w:rPr>
        <w:t xml:space="preserve">Keywords:</w:t>
      </w:r>
      <w:r>
        <w:t xml:space="preserve"> </w:t>
      </w:r>
      <w:r>
        <w:t xml:space="preserve">Abstract academic, Systems Engineer, United Arab Emirates Dubai</w:t>
      </w:r>
    </w:p>
    <w:p>
      <w:pPr>
        <w:pStyle w:val="BodyText"/>
      </w:pPr>
      <w:r>
        <w:t xml:space="preserve">This document is designed for academic research and professional reference in systems engineering disciplines within the UAE.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United Arab Emirates Dubai</dc:title>
  <dc:creator/>
  <dc:language>en</dc:language>
  <cp:keywords/>
  <dcterms:created xsi:type="dcterms:W3CDTF">2026-07-21T02:00:10Z</dcterms:created>
  <dcterms:modified xsi:type="dcterms:W3CDTF">2026-07-21T02:00:10Z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