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74adcfe41c77c50370fb4a75ff61294afdedb6a"/>
    <w:p>
      <w:pPr>
        <w:pStyle w:val="Heading1"/>
      </w:pPr>
      <w:r>
        <w:t xml:space="preserve">Abstract Academic Document: The Role of Tailor in Australia Melbourne</w:t>
      </w:r>
    </w:p>
    <w:p>
      <w:pPr>
        <w:pStyle w:val="FirstParagraph"/>
      </w:pPr>
      <w:r>
        <w:rPr>
          <w:bCs/>
          <w:b/>
        </w:rPr>
        <w:t xml:space="preserve">Abstract:</w:t>
      </w:r>
    </w:p>
    <w:p>
      <w:pPr>
        <w:pStyle w:val="BodyText"/>
      </w:pPr>
      <w:r>
        <w:t xml:space="preserve">The profession of</w:t>
      </w:r>
      <w:r>
        <w:t xml:space="preserve"> </w:t>
      </w:r>
      <w:r>
        <w:rPr>
          <w:bCs/>
          <w:b/>
        </w:rPr>
        <w:t xml:space="preserve">Tailor</w:t>
      </w:r>
      <w:r>
        <w:t xml:space="preserve"> </w:t>
      </w:r>
      <w:r>
        <w:t xml:space="preserve">holds a unique and evolving position within the socio-economic fabric of</w:t>
      </w:r>
      <w:r>
        <w:t xml:space="preserve"> </w:t>
      </w:r>
      <w:r>
        <w:rPr>
          <w:bCs/>
          <w:b/>
        </w:rPr>
        <w:t xml:space="preserve">Australia Melbourne</w:t>
      </w:r>
      <w:r>
        <w:t xml:space="preserve">. As a cultural and economic hub in the southern hemisphere,</w:t>
      </w:r>
      <w:r>
        <w:t xml:space="preserve"> </w:t>
      </w:r>
      <w:r>
        <w:rPr>
          <w:bCs/>
          <w:b/>
        </w:rPr>
        <w:t xml:space="preserve">Australia Melbourne</w:t>
      </w:r>
      <w:r>
        <w:t xml:space="preserve"> </w:t>
      </w:r>
      <w:r>
        <w:t xml:space="preserve">has long been recognized for its dynamic fashion industry, which encompasses both traditional craftsmanship and contemporary innovation. This academic document explores the historical evolution, current practices, challenges, and future potential of the tailor profession in</w:t>
      </w:r>
      <w:r>
        <w:t xml:space="preserve"> </w:t>
      </w:r>
      <w:r>
        <w:rPr>
          <w:bCs/>
          <w:b/>
        </w:rPr>
        <w:t xml:space="preserve">Australia Melbourne</w:t>
      </w:r>
      <w:r>
        <w:t xml:space="preserve">. By examining socio-economic factors, cultural influences, and technological advancements shaping the field of tailoring in this region, this study aims to provide a comprehensive understanding of its significance within Australia’s broader fashion ecosystem.</w:t>
      </w:r>
    </w:p>
    <w:bookmarkStart w:id="20" w:name="X93c9f473aeb8bd6d1b36af8763e5f5f8dd2ccc9"/>
    <w:p>
      <w:pPr>
        <w:pStyle w:val="Heading2"/>
      </w:pPr>
      <w:r>
        <w:t xml:space="preserve">Historical Evolution of Tailoring in Australia</w:t>
      </w:r>
    </w:p>
    <w:p>
      <w:pPr>
        <w:pStyle w:val="FirstParagraph"/>
      </w:pPr>
      <w:r>
        <w:t xml:space="preserve">The roots of tailoring in</w:t>
      </w:r>
      <w:r>
        <w:t xml:space="preserve"> </w:t>
      </w:r>
      <w:r>
        <w:rPr>
          <w:bCs/>
          <w:b/>
        </w:rPr>
        <w:t xml:space="preserve">Australia Melbourne</w:t>
      </w:r>
      <w:r>
        <w:t xml:space="preserve"> </w:t>
      </w:r>
      <w:r>
        <w:t xml:space="preserve">can be traced back to the 19th century, when European settlers introduced Western-style clothing and craftsmanship. Early tailors were primarily responsible for adapting imported garments to suit the local climate and practical needs of colonial life. Over time,</w:t>
      </w:r>
      <w:r>
        <w:t xml:space="preserve"> </w:t>
      </w:r>
      <w:r>
        <w:rPr>
          <w:bCs/>
          <w:b/>
        </w:rPr>
        <w:t xml:space="preserve">Australia Melbourne</w:t>
      </w:r>
      <w:r>
        <w:t xml:space="preserve"> </w:t>
      </w:r>
      <w:r>
        <w:t xml:space="preserve">emerged as a center for textile production and bespoke tailoring, driven by its growing population and industrialization. By the early 20th century, Melbourne’s garment industry had become a cornerstone of Australia’s economy, with tailors playing a pivotal role in shaping the nation’s sartorial identity.</w:t>
      </w:r>
    </w:p>
    <w:p>
      <w:pPr>
        <w:pStyle w:val="BodyText"/>
      </w:pPr>
      <w:r>
        <w:t xml:space="preserve">The mid-20th century brought significant changes to the profession. The rise of mass production and fast fashion threatened the traditional tailor trade, yet</w:t>
      </w:r>
      <w:r>
        <w:t xml:space="preserve"> </w:t>
      </w:r>
      <w:r>
        <w:rPr>
          <w:bCs/>
          <w:b/>
        </w:rPr>
        <w:t xml:space="preserve">Australia Melbourne</w:t>
      </w:r>
      <w:r>
        <w:t xml:space="preserve"> </w:t>
      </w:r>
      <w:r>
        <w:t xml:space="preserve">retained its reputation for quality craftsmanship. Tailors adapted by incorporating new materials and techniques while maintaining a focus on customization—a hallmark of their work in Australia’s multicultural environment.</w:t>
      </w:r>
    </w:p>
    <w:bookmarkEnd w:id="20"/>
    <w:bookmarkStart w:id="21" w:name="X8052ee0004e1e078195ccc9a8d6724ad6e4da92"/>
    <w:p>
      <w:pPr>
        <w:pStyle w:val="Heading2"/>
      </w:pPr>
      <w:r>
        <w:t xml:space="preserve">The Current Landscape of Tailoring in Melbourne</w:t>
      </w:r>
    </w:p>
    <w:p>
      <w:pPr>
        <w:pStyle w:val="FirstParagraph"/>
      </w:pPr>
      <w:r>
        <w:t xml:space="preserve">In contemporary</w:t>
      </w:r>
      <w:r>
        <w:t xml:space="preserve"> </w:t>
      </w:r>
      <w:r>
        <w:rPr>
          <w:bCs/>
          <w:b/>
        </w:rPr>
        <w:t xml:space="preserve">Australia Melbourne</w:t>
      </w:r>
      <w:r>
        <w:t xml:space="preserve">, the profession of</w:t>
      </w:r>
      <w:r>
        <w:t xml:space="preserve"> </w:t>
      </w:r>
      <w:r>
        <w:rPr>
          <w:bCs/>
          <w:b/>
        </w:rPr>
        <w:t xml:space="preserve">Tailor</w:t>
      </w:r>
      <w:r>
        <w:t xml:space="preserve"> </w:t>
      </w:r>
      <w:r>
        <w:t xml:space="preserve">remains both vibrant and diverse. The city’s reputation as a cultural melting pot has fostered an eclectic fashion scene, where tailors blend global influences with local traditions. From high-end bespoke tailoring in the CBD to community-driven ateliers in suburban neighborhoods, Melbourne’s tailor industry reflects the city’s cosmopolitan character.</w:t>
      </w:r>
    </w:p>
    <w:p>
      <w:pPr>
        <w:pStyle w:val="BodyText"/>
      </w:pPr>
      <w:r>
        <w:t xml:space="preserve">According to recent surveys, over 150 independent tailors operate across</w:t>
      </w:r>
      <w:r>
        <w:t xml:space="preserve"> </w:t>
      </w:r>
      <w:r>
        <w:rPr>
          <w:bCs/>
          <w:b/>
        </w:rPr>
        <w:t xml:space="preserve">Australia Melbourne</w:t>
      </w:r>
      <w:r>
        <w:t xml:space="preserve">, offering services ranging from alterations and custom suits to bridal couture and avant-garde designs. Many of these practitioners emphasize sustainability, aligning with Australia’s growing emphasis on ethical consumerism. This shift has led to the use of organic fabrics, upcycled materials, and eco-friendly dyes—practices that resonate with Melbourne’s environmentally conscious population.</w:t>
      </w:r>
    </w:p>
    <w:bookmarkEnd w:id="21"/>
    <w:bookmarkStart w:id="22" w:name="Xf3c341ddafd1d271f02eb75de7d7c115bcdde87"/>
    <w:p>
      <w:pPr>
        <w:pStyle w:val="Heading2"/>
      </w:pPr>
      <w:r>
        <w:t xml:space="preserve">Socio-Economic and Cultural Influences on Tailoring in Melbourne</w:t>
      </w:r>
    </w:p>
    <w:p>
      <w:pPr>
        <w:pStyle w:val="FirstParagraph"/>
      </w:pPr>
      <w:r>
        <w:t xml:space="preserve">The socio-economic dynamics of</w:t>
      </w:r>
      <w:r>
        <w:t xml:space="preserve"> </w:t>
      </w:r>
      <w:r>
        <w:rPr>
          <w:bCs/>
          <w:b/>
        </w:rPr>
        <w:t xml:space="preserve">Australia Melbourne</w:t>
      </w:r>
      <w:r>
        <w:t xml:space="preserve"> </w:t>
      </w:r>
      <w:r>
        <w:t xml:space="preserve">play a critical role in shaping the tailor profession. As one of Australia’s most economically diverse cities, Melbourne is home to a wide range of income levels, ethnic backgrounds, and fashion preferences. This diversity has created a demand for tailored clothing that caters to both high-income individuals seeking bespoke services and budget-conscious clients requiring affordable alterations.</w:t>
      </w:r>
    </w:p>
    <w:p>
      <w:pPr>
        <w:pStyle w:val="BodyText"/>
      </w:pPr>
      <w:r>
        <w:t xml:space="preserve">Culturally,</w:t>
      </w:r>
      <w:r>
        <w:t xml:space="preserve"> </w:t>
      </w:r>
      <w:r>
        <w:rPr>
          <w:bCs/>
          <w:b/>
        </w:rPr>
        <w:t xml:space="preserve">Australia Melbourne</w:t>
      </w:r>
      <w:r>
        <w:t xml:space="preserve"> </w:t>
      </w:r>
      <w:r>
        <w:t xml:space="preserve">has become synonymous with artistic expression and innovation. The city’s street art scene, music festivals, and fashion weeks have all influenced the aesthetic sensibilities of tailors. For instance, many Melbourne-based tailors incorporate bold patterns and experimental silhouettes into their work to reflect the city’s creative ethos. This interplay between culture and craftsmanship has elevated the status of</w:t>
      </w:r>
      <w:r>
        <w:t xml:space="preserve"> </w:t>
      </w:r>
      <w:r>
        <w:rPr>
          <w:bCs/>
          <w:b/>
        </w:rPr>
        <w:t xml:space="preserve">Tailor</w:t>
      </w:r>
      <w:r>
        <w:t xml:space="preserve"> </w:t>
      </w:r>
      <w:r>
        <w:t xml:space="preserve">in</w:t>
      </w:r>
      <w:r>
        <w:t xml:space="preserve"> </w:t>
      </w:r>
      <w:r>
        <w:rPr>
          <w:bCs/>
          <w:b/>
        </w:rPr>
        <w:t xml:space="preserve">Australia Melbourne</w:t>
      </w:r>
      <w:r>
        <w:t xml:space="preserve">, positioning them as key contributors to Australia’s cultural narrative.</w:t>
      </w:r>
    </w:p>
    <w:p>
      <w:pPr>
        <w:pStyle w:val="BodyText"/>
      </w:pPr>
      <w:r>
        <w:t xml:space="preserve">Moreover, the influx of international migrants has enriched the tailoring industry with diverse techniques and traditions. Tailors from Asia, Africa, and Europe have brought unique perspectives to</w:t>
      </w:r>
      <w:r>
        <w:t xml:space="preserve"> </w:t>
      </w:r>
      <w:r>
        <w:rPr>
          <w:bCs/>
          <w:b/>
        </w:rPr>
        <w:t xml:space="preserve">Australia Melbourne</w:t>
      </w:r>
      <w:r>
        <w:t xml:space="preserve">, leading to a fusion of styles that defines the city’s fashion identity. This cross-cultural exchange is not only economically beneficial but also reinforces Australia’s image as a global innovator in the textile industry.</w:t>
      </w:r>
    </w:p>
    <w:bookmarkEnd w:id="22"/>
    <w:bookmarkStart w:id="23" w:name="X4f8c4aab0b75549e85e5a42cabda44e04ddcc1a"/>
    <w:p>
      <w:pPr>
        <w:pStyle w:val="Heading2"/>
      </w:pPr>
      <w:r>
        <w:t xml:space="preserve">Challenges Facing the Tailor Profession in Melbourne</w:t>
      </w:r>
    </w:p>
    <w:p>
      <w:pPr>
        <w:pStyle w:val="FirstParagraph"/>
      </w:pPr>
      <w:r>
        <w:t xml:space="preserve">Despite its strengths, the</w:t>
      </w:r>
      <w:r>
        <w:t xml:space="preserve"> </w:t>
      </w:r>
      <w:r>
        <w:rPr>
          <w:bCs/>
          <w:b/>
        </w:rPr>
        <w:t xml:space="preserve">Tailor</w:t>
      </w:r>
      <w:r>
        <w:t xml:space="preserve"> </w:t>
      </w:r>
      <w:r>
        <w:t xml:space="preserve">profession in</w:t>
      </w:r>
      <w:r>
        <w:t xml:space="preserve"> </w:t>
      </w:r>
      <w:r>
        <w:rPr>
          <w:bCs/>
          <w:b/>
        </w:rPr>
        <w:t xml:space="preserve">Australia Melbourne</w:t>
      </w:r>
      <w:r>
        <w:t xml:space="preserve"> </w:t>
      </w:r>
      <w:r>
        <w:t xml:space="preserve">faces significant challenges. One of the most pressing issues is competition from fast fashion brands and online retailers, which often undercut tailors on price. The rise of digital platforms has also disrupted traditional business models, requiring tailors to adopt e-commerce strategies and social media marketing to remain competitive.</w:t>
      </w:r>
    </w:p>
    <w:p>
      <w:pPr>
        <w:pStyle w:val="BodyText"/>
      </w:pPr>
      <w:r>
        <w:t xml:space="preserve">Economic factors further complicate the profession’s sustainability. Rising costs of raw materials, such as premium fabrics and eco-friendly alternatives, have increased operational expenses for tailors in</w:t>
      </w:r>
      <w:r>
        <w:t xml:space="preserve"> </w:t>
      </w:r>
      <w:r>
        <w:rPr>
          <w:bCs/>
          <w:b/>
        </w:rPr>
        <w:t xml:space="preserve">Australia Melbourne</w:t>
      </w:r>
      <w:r>
        <w:t xml:space="preserve">. Additionally, labor shortages due to Australia’s strict visa policies have made it difficult for small ateliers to hire skilled artisans.</w:t>
      </w:r>
    </w:p>
    <w:p>
      <w:pPr>
        <w:pStyle w:val="BodyText"/>
      </w:pPr>
      <w:r>
        <w:t xml:space="preserve">Another challenge lies in educating the public about the value of tailored garments. In an era dominated by disposable fashion, many consumers undervalue the craftsmanship and longevity of bespoke clothing. Tailors in</w:t>
      </w:r>
      <w:r>
        <w:t xml:space="preserve"> </w:t>
      </w:r>
      <w:r>
        <w:rPr>
          <w:bCs/>
          <w:b/>
        </w:rPr>
        <w:t xml:space="preserve">Australia Melbourne</w:t>
      </w:r>
      <w:r>
        <w:t xml:space="preserve"> </w:t>
      </w:r>
      <w:r>
        <w:t xml:space="preserve">must therefore invest time and resources into marketing their services as both luxurious and sustainable.</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 future of</w:t>
      </w:r>
      <w:r>
        <w:t xml:space="preserve"> </w:t>
      </w:r>
      <w:r>
        <w:rPr>
          <w:bCs/>
          <w:b/>
        </w:rPr>
        <w:t xml:space="preserve">Tailor</w:t>
      </w:r>
      <w:r>
        <w:t xml:space="preserve"> </w:t>
      </w:r>
      <w:r>
        <w:t xml:space="preserve">in</w:t>
      </w:r>
      <w:r>
        <w:t xml:space="preserve"> </w:t>
      </w:r>
      <w:r>
        <w:rPr>
          <w:bCs/>
          <w:b/>
        </w:rPr>
        <w:t xml:space="preserve">Australia Melbourne</w:t>
      </w:r>
      <w:r>
        <w:t xml:space="preserve"> </w:t>
      </w:r>
      <w:r>
        <w:t xml:space="preserve">remains promising. Technological advancements such as 3D body scanning, computer-aided design (CAD), and digital pattern-making are enabling tailors to streamline their workflows while maintaining precision. These tools have also allowed tailors to reach a global clientele through online platforms, expanding the market for</w:t>
      </w:r>
      <w:r>
        <w:t xml:space="preserve"> </w:t>
      </w:r>
      <w:r>
        <w:rPr>
          <w:bCs/>
          <w:b/>
        </w:rPr>
        <w:t xml:space="preserve">Australia Melbourne</w:t>
      </w:r>
      <w:r>
        <w:t xml:space="preserve">-based services.</w:t>
      </w:r>
    </w:p>
    <w:p>
      <w:pPr>
        <w:pStyle w:val="BodyText"/>
      </w:pPr>
      <w:r>
        <w:t xml:space="preserve">Collaborations with local universities and fashion schools in</w:t>
      </w:r>
      <w:r>
        <w:t xml:space="preserve"> </w:t>
      </w:r>
      <w:r>
        <w:rPr>
          <w:bCs/>
          <w:b/>
        </w:rPr>
        <w:t xml:space="preserve">Australia Melbourne</w:t>
      </w:r>
      <w:r>
        <w:t xml:space="preserve"> </w:t>
      </w:r>
      <w:r>
        <w:t xml:space="preserve">are another avenue for growth. By integrating theoretical knowledge with practical training, these partnerships can help cultivate a new generation of tailors who are adept at blending tradition with innovation. Furthermore, government initiatives promoting small businesses and sustainable industries could provide financial support to independent tailors navigating economic challenges.</w:t>
      </w:r>
    </w:p>
    <w:p>
      <w:pPr>
        <w:pStyle w:val="BodyText"/>
      </w:pPr>
      <w:r>
        <w:t xml:space="preserve">The growing emphasis on personalized experiences in the fashion industry also presents an opportunity for</w:t>
      </w:r>
      <w:r>
        <w:t xml:space="preserve"> </w:t>
      </w:r>
      <w:r>
        <w:rPr>
          <w:bCs/>
          <w:b/>
        </w:rPr>
        <w:t xml:space="preserve">Tailor</w:t>
      </w:r>
      <w:r>
        <w:t xml:space="preserve"> </w:t>
      </w:r>
      <w:r>
        <w:t xml:space="preserve">in</w:t>
      </w:r>
      <w:r>
        <w:t xml:space="preserve"> </w:t>
      </w:r>
      <w:r>
        <w:rPr>
          <w:bCs/>
          <w:b/>
        </w:rPr>
        <w:t xml:space="preserve">Australia Melbourne</w:t>
      </w:r>
      <w:r>
        <w:t xml:space="preserve">. As consumers increasingly seek unique, high-quality clothing that reflects their individuality, tailors can position themselves as purveyors of bespoke artistry—distinct from mass-produced alternatives.</w:t>
      </w:r>
    </w:p>
    <w:bookmarkEnd w:id="24"/>
    <w:bookmarkStart w:id="25" w:name="conclusion"/>
    <w:p>
      <w:pPr>
        <w:pStyle w:val="Heading2"/>
      </w:pPr>
      <w:r>
        <w:t xml:space="preserve">Conclusion</w:t>
      </w:r>
    </w:p>
    <w:p>
      <w:pPr>
        <w:pStyle w:val="FirstParagraph"/>
      </w:pPr>
      <w:r>
        <w:t xml:space="preserve">In conclusion, the profession of</w:t>
      </w:r>
      <w:r>
        <w:t xml:space="preserve"> </w:t>
      </w:r>
      <w:r>
        <w:rPr>
          <w:bCs/>
          <w:b/>
        </w:rPr>
        <w:t xml:space="preserve">Tailor</w:t>
      </w:r>
      <w:r>
        <w:t xml:space="preserve"> </w:t>
      </w:r>
      <w:r>
        <w:t xml:space="preserve">in</w:t>
      </w:r>
      <w:r>
        <w:t xml:space="preserve"> </w:t>
      </w:r>
      <w:r>
        <w:rPr>
          <w:bCs/>
          <w:b/>
        </w:rPr>
        <w:t xml:space="preserve">Australia Melbourne</w:t>
      </w:r>
      <w:r>
        <w:t xml:space="preserve"> </w:t>
      </w:r>
      <w:r>
        <w:t xml:space="preserve">occupies a unique intersection of tradition, innovation, and cultural diversity. As Australia’s most vibrant city continues to evolve, so too will the role of tailors in shaping its sartorial identity. By addressing challenges through technological adaptation and community engagement,</w:t>
      </w:r>
      <w:r>
        <w:t xml:space="preserve"> </w:t>
      </w:r>
      <w:r>
        <w:rPr>
          <w:bCs/>
          <w:b/>
        </w:rPr>
        <w:t xml:space="preserve">Tailor</w:t>
      </w:r>
      <w:r>
        <w:t xml:space="preserve"> </w:t>
      </w:r>
      <w:r>
        <w:t xml:space="preserve">in</w:t>
      </w:r>
      <w:r>
        <w:t xml:space="preserve"> </w:t>
      </w:r>
      <w:r>
        <w:rPr>
          <w:bCs/>
          <w:b/>
        </w:rPr>
        <w:t xml:space="preserve">Australia Melbourne</w:t>
      </w:r>
      <w:r>
        <w:t xml:space="preserve"> </w:t>
      </w:r>
      <w:r>
        <w:t xml:space="preserve">can secure a sustainable future within Australia’s dynamic fashion landscape.</w:t>
      </w:r>
    </w:p>
    <w:p>
      <w:pPr>
        <w:pStyle w:val="BodyText"/>
      </w:pPr>
      <w:r>
        <w:t xml:space="preserve">This academic document underscores the importance of preserving and promoting the tailor trade in</w:t>
      </w:r>
      <w:r>
        <w:t xml:space="preserve"> </w:t>
      </w:r>
      <w:r>
        <w:rPr>
          <w:bCs/>
          <w:b/>
        </w:rPr>
        <w:t xml:space="preserve">Australia Melbourne</w:t>
      </w:r>
      <w:r>
        <w:t xml:space="preserve">, not only as a professional endeavor but also as a cultural legacy that reflects the city’s enduring creativity and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Tailor in Australia Melbourne</dc:title>
  <dc:creator/>
  <dc:language>en</dc:language>
  <cp:keywords/>
  <dcterms:created xsi:type="dcterms:W3CDTF">2026-07-19T00:57:01Z</dcterms:created>
  <dcterms:modified xsi:type="dcterms:W3CDTF">2026-07-19T00:57:01Z</dcterms:modified>
</cp:coreProperties>
</file>

<file path=docProps/custom.xml><?xml version="1.0" encoding="utf-8"?>
<Properties xmlns="http://schemas.openxmlformats.org/officeDocument/2006/custom-properties" xmlns:vt="http://schemas.openxmlformats.org/officeDocument/2006/docPropsVTypes"/>
</file>