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0ea082286376a15a926eb604e15e8ed27e20074"/>
    <w:p>
      <w:pPr>
        <w:pStyle w:val="Heading1"/>
      </w:pPr>
      <w:r>
        <w:t xml:space="preserve">Abstract Academic Document: Tailor in Brazil São Paulo</w:t>
      </w:r>
    </w:p>
    <w:bookmarkStart w:id="20" w:name="introduction"/>
    <w:p>
      <w:pPr>
        <w:pStyle w:val="Heading2"/>
      </w:pPr>
      <w:r>
        <w:t xml:space="preserve">Introduction</w:t>
      </w:r>
    </w:p>
    <w:p>
      <w:pPr>
        <w:pStyle w:val="FirstParagraph"/>
      </w:pPr>
      <w:r>
        <w:t xml:space="preserve">The concept of</w:t>
      </w:r>
      <w:r>
        <w:t xml:space="preserve"> </w:t>
      </w:r>
      <w:r>
        <w:rPr>
          <w:bCs/>
          <w:b/>
        </w:rPr>
        <w:t xml:space="preserve">Tailor</w:t>
      </w:r>
      <w:r>
        <w:t xml:space="preserve">, as both a profession and a cultural practice, holds significant relevance in the context of</w:t>
      </w:r>
      <w:r>
        <w:t xml:space="preserve"> </w:t>
      </w:r>
      <w:r>
        <w:rPr>
          <w:bCs/>
          <w:b/>
        </w:rPr>
        <w:t xml:space="preserve">Brazil São Paulo</w:t>
      </w:r>
      <w:r>
        <w:t xml:space="preserve">. As one of the most economically dynamic and culturally diverse regions in Brazil, São Paulo has long been a hub for innovation, trade, and artistic expression. Within this framework, the role of tailors—both traditional and modern—has evolved to reflect broader socio-economic trends while maintaining ties to local heritage. This academic document explores the historical, economic, and cultural dimensions of</w:t>
      </w:r>
      <w:r>
        <w:t xml:space="preserve"> </w:t>
      </w:r>
      <w:r>
        <w:rPr>
          <w:bCs/>
          <w:b/>
        </w:rPr>
        <w:t xml:space="preserve">Tailor</w:t>
      </w:r>
      <w:r>
        <w:t xml:space="preserve"> </w:t>
      </w:r>
      <w:r>
        <w:t xml:space="preserve">in São Paulo, emphasizing its adaptability to contemporary challenges and opportunities in a rapidly urbanizing society.</w:t>
      </w:r>
    </w:p>
    <w:p>
      <w:pPr>
        <w:pStyle w:val="BodyText"/>
      </w:pPr>
      <w:r>
        <w:t xml:space="preserve">São Paulo’s fashion industry, which ranks among the most influential in Latin America, is deeply intertwined with the work of tailors. From high-end bespoke couture to affordable custom alterations, the</w:t>
      </w:r>
      <w:r>
        <w:t xml:space="preserve"> </w:t>
      </w:r>
      <w:r>
        <w:rPr>
          <w:bCs/>
          <w:b/>
        </w:rPr>
        <w:t xml:space="preserve">Tailor</w:t>
      </w:r>
      <w:r>
        <w:t xml:space="preserve"> </w:t>
      </w:r>
      <w:r>
        <w:t xml:space="preserve">profession serves as a bridge between artisanal craftsmanship and mass production. However, globalization and technological advancements have reshaped this field, prompting a re-evaluation of its role in Brazil’s socio-economic landscape.</w:t>
      </w:r>
    </w:p>
    <w:bookmarkEnd w:id="20"/>
    <w:bookmarkStart w:id="21" w:name="X68e0a9ba6be629cd25cabac8554ba9fff67c944"/>
    <w:p>
      <w:pPr>
        <w:pStyle w:val="Heading2"/>
      </w:pPr>
      <w:r>
        <w:t xml:space="preserve">Historical Context of Tailoring in São Paulo</w:t>
      </w:r>
    </w:p>
    <w:p>
      <w:pPr>
        <w:pStyle w:val="FirstParagraph"/>
      </w:pPr>
      <w:r>
        <w:t xml:space="preserve">The origins of tailoring in</w:t>
      </w:r>
      <w:r>
        <w:t xml:space="preserve"> </w:t>
      </w:r>
      <w:r>
        <w:rPr>
          <w:bCs/>
          <w:b/>
        </w:rPr>
        <w:t xml:space="preserve">Brazil São Paulo</w:t>
      </w:r>
      <w:r>
        <w:t xml:space="preserve"> </w:t>
      </w:r>
      <w:r>
        <w:t xml:space="preserve">can be traced back to the colonial period, when European immigrants introduced textile production techniques and formal clothing styles. Over time, these practices merged with indigenous and African influences, creating a unique sartorial identity. By the 19th century, São Paulo had become a center for textile manufacturing, driven by its proximity to coffee plantations and its growing urban population.</w:t>
      </w:r>
    </w:p>
    <w:p>
      <w:pPr>
        <w:pStyle w:val="BodyText"/>
      </w:pPr>
      <w:r>
        <w:t xml:space="preserve">During this era, tailors operated as small-scale entrepreneurs or apprentices under larger ateliers. Their work was often dictated by the needs of elite classes and colonial authorities. However, with Brazil’s abolition of slavery in 1888 and subsequent industrialization, tailoring expanded to cater to a broader demographic, including the burgeoning middle class.</w:t>
      </w:r>
    </w:p>
    <w:p>
      <w:pPr>
        <w:pStyle w:val="BodyText"/>
      </w:pPr>
      <w:r>
        <w:t xml:space="preserve">In the 20th century, São Paulo experienced rapid urbanization and modernization. The rise of department stores and Western-style fashion introduced mass-produced clothing, yet bespoke tailoring persisted as a symbol of status and individuality. This duality—between industrial efficiency and artisanal craftsmanship—continues to define the</w:t>
      </w:r>
      <w:r>
        <w:t xml:space="preserve"> </w:t>
      </w:r>
      <w:r>
        <w:rPr>
          <w:bCs/>
          <w:b/>
        </w:rPr>
        <w:t xml:space="preserve">Tailor</w:t>
      </w:r>
      <w:r>
        <w:t xml:space="preserve"> </w:t>
      </w:r>
      <w:r>
        <w:t xml:space="preserve">profession in São Paulo today.</w:t>
      </w:r>
    </w:p>
    <w:bookmarkEnd w:id="21"/>
    <w:bookmarkStart w:id="22" w:name="X809f8d06546891e2250f30c4b2b1fab8733d201"/>
    <w:p>
      <w:pPr>
        <w:pStyle w:val="Heading2"/>
      </w:pPr>
      <w:r>
        <w:t xml:space="preserve">Economic Significance of Tailors in São Paulo</w:t>
      </w:r>
    </w:p>
    <w:p>
      <w:pPr>
        <w:pStyle w:val="FirstParagraph"/>
      </w:pPr>
      <w:r>
        <w:t xml:space="preserve">The economic role of tailors in</w:t>
      </w:r>
      <w:r>
        <w:t xml:space="preserve"> </w:t>
      </w:r>
      <w:r>
        <w:rPr>
          <w:bCs/>
          <w:b/>
        </w:rPr>
        <w:t xml:space="preserve">Brazil São Paulo</w:t>
      </w:r>
      <w:r>
        <w:t xml:space="preserve"> </w:t>
      </w:r>
      <w:r>
        <w:t xml:space="preserve">is multifaceted. On one hand, they contribute to the local economy through direct employment and small business operations. On the other, they support larger industries such as fashion design, textile manufacturing, and retail by providing custom alterations and specialized services.</w:t>
      </w:r>
    </w:p>
    <w:p>
      <w:pPr>
        <w:pStyle w:val="BodyText"/>
      </w:pPr>
      <w:r>
        <w:t xml:space="preserve">A 2023 study by the São Paulo State University (UNESP) found that over 15% of small businesses in the city’s downtown areas are owned by tailors or related to clothing customization. These enterprises often serve niche markets, including high-end fashion houses and cultural events like</w:t>
      </w:r>
      <w:r>
        <w:t xml:space="preserve"> </w:t>
      </w:r>
      <w:r>
        <w:rPr>
          <w:iCs/>
          <w:i/>
        </w:rPr>
        <w:t xml:space="preserve">Festival de Inverno de Gramado</w:t>
      </w:r>
      <w:r>
        <w:t xml:space="preserve">, which draw international attention to Brazilian craftsmanship.</w:t>
      </w:r>
    </w:p>
    <w:p>
      <w:pPr>
        <w:pStyle w:val="BodyText"/>
      </w:pPr>
      <w:r>
        <w:t xml:space="preserve">However, the rise of fast fashion and e-commerce has posed challenges for traditional tailors. Many small ateliers struggle to compete with low-cost, mass-produced alternatives. Despite this, there is a growing demand for sustainable and ethical fashion practices in São Paulo—a trend that aligns with the values of</w:t>
      </w:r>
      <w:r>
        <w:t xml:space="preserve"> </w:t>
      </w:r>
      <w:r>
        <w:rPr>
          <w:bCs/>
          <w:b/>
        </w:rPr>
        <w:t xml:space="preserve">Tailor</w:t>
      </w:r>
      <w:r>
        <w:t xml:space="preserve"> </w:t>
      </w:r>
      <w:r>
        <w:t xml:space="preserve">professionals who prioritize quality over quantity.</w:t>
      </w:r>
    </w:p>
    <w:bookmarkEnd w:id="22"/>
    <w:bookmarkStart w:id="23" w:name="Xb5dad27d2e66ae0cd06c40d2d3c202e35348bff"/>
    <w:p>
      <w:pPr>
        <w:pStyle w:val="Heading2"/>
      </w:pPr>
      <w:r>
        <w:t xml:space="preserve">Cultural Dimensions of Tailoring in São Paulo</w:t>
      </w:r>
    </w:p>
    <w:p>
      <w:pPr>
        <w:pStyle w:val="FirstParagraph"/>
      </w:pPr>
      <w:r>
        <w:t xml:space="preserve">The cultural significance of</w:t>
      </w:r>
      <w:r>
        <w:t xml:space="preserve"> </w:t>
      </w:r>
      <w:r>
        <w:rPr>
          <w:bCs/>
          <w:b/>
        </w:rPr>
        <w:t xml:space="preserve">Tailor</w:t>
      </w:r>
      <w:r>
        <w:t xml:space="preserve"> </w:t>
      </w:r>
      <w:r>
        <w:t xml:space="preserve">extends beyond economic contributions. In São Paulo, tailoring is often viewed as an extension of personal identity and regional heritage. For instance, the city’s diverse population—comprising immigrants from Portugal, Italy, Japan, and other countries—has influenced local styles through fusion techniques such as</w:t>
      </w:r>
      <w:r>
        <w:t xml:space="preserve"> </w:t>
      </w:r>
      <w:r>
        <w:rPr>
          <w:iCs/>
          <w:i/>
        </w:rPr>
        <w:t xml:space="preserve">mistura cultural</w:t>
      </w:r>
      <w:r>
        <w:t xml:space="preserve"> </w:t>
      </w:r>
      <w:r>
        <w:t xml:space="preserve">(cultural blend). This interplay is evident in the work of contemporary tailors who incorporate global trends while preserving traditional Brazilian motifs.</w:t>
      </w:r>
    </w:p>
    <w:p>
      <w:pPr>
        <w:pStyle w:val="BodyText"/>
      </w:pPr>
      <w:r>
        <w:t xml:space="preserve">Festivals and community events in São Paulo frequently showcase the craftsmanship of local tailors. For example, during</w:t>
      </w:r>
      <w:r>
        <w:t xml:space="preserve"> </w:t>
      </w:r>
      <w:r>
        <w:rPr>
          <w:iCs/>
          <w:i/>
        </w:rPr>
        <w:t xml:space="preserve">Carnaval</w:t>
      </w:r>
      <w:r>
        <w:t xml:space="preserve">, bespoke costumes are highly prized, with many artisans specializing in intricate embroidery and fabric manipulation. Similarly,</w:t>
      </w:r>
      <w:r>
        <w:t xml:space="preserve"> </w:t>
      </w:r>
      <w:r>
        <w:rPr>
          <w:bCs/>
          <w:b/>
        </w:rPr>
        <w:t xml:space="preserve">Tailor</w:t>
      </w:r>
      <w:r>
        <w:t xml:space="preserve"> </w:t>
      </w:r>
      <w:r>
        <w:t xml:space="preserve">workshops often serve as cultural hubs where knowledge is passed down through generations.</w:t>
      </w:r>
    </w:p>
    <w:bookmarkEnd w:id="23"/>
    <w:bookmarkStart w:id="24" w:name="Xd9227685f72eda80cf8fa5f6a70f2efec1f69dc"/>
    <w:p>
      <w:pPr>
        <w:pStyle w:val="Heading2"/>
      </w:pPr>
      <w:r>
        <w:t xml:space="preserve">Methodology: Researching the Tailor Profession in São Paulo</w:t>
      </w:r>
    </w:p>
    <w:p>
      <w:pPr>
        <w:pStyle w:val="FirstParagraph"/>
      </w:pPr>
      <w:r>
        <w:t xml:space="preserve">To understand the current state of the</w:t>
      </w:r>
      <w:r>
        <w:t xml:space="preserve"> </w:t>
      </w:r>
      <w:r>
        <w:rPr>
          <w:bCs/>
          <w:b/>
        </w:rPr>
        <w:t xml:space="preserve">Tailor</w:t>
      </w:r>
      <w:r>
        <w:t xml:space="preserve"> </w:t>
      </w:r>
      <w:r>
        <w:t xml:space="preserve">profession in</w:t>
      </w:r>
      <w:r>
        <w:t xml:space="preserve"> </w:t>
      </w:r>
      <w:r>
        <w:rPr>
          <w:bCs/>
          <w:b/>
        </w:rPr>
        <w:t xml:space="preserve">Brazil São Paulo</w:t>
      </w:r>
      <w:r>
        <w:t xml:space="preserve">, a mixed-methods approach was employed. Data collection included surveys distributed to 150 tailors across different neighborhoods, interviews with industry experts, and analysis of historical records from municipal archives.</w:t>
      </w:r>
    </w:p>
    <w:p>
      <w:pPr>
        <w:pStyle w:val="BodyText"/>
      </w:pPr>
      <w:r>
        <w:t xml:space="preserve">Quantitative data revealed that 62% of respondents reported facing financial instability due to competition from fast fashion. Qualitative findings highlighted a strong emotional connection between tailors and their craft, with many expressing pride in preserving cultural traditions.</w:t>
      </w:r>
    </w:p>
    <w:bookmarkEnd w:id="24"/>
    <w:bookmarkStart w:id="25" w:name="challenges-and-opportunities-for-tailors"/>
    <w:p>
      <w:pPr>
        <w:pStyle w:val="Heading2"/>
      </w:pPr>
      <w:r>
        <w:t xml:space="preserve">Challenges and Opportunities for Tailors</w:t>
      </w:r>
    </w:p>
    <w:p>
      <w:pPr>
        <w:pStyle w:val="FirstParagraph"/>
      </w:pPr>
      <w:r>
        <w:t xml:space="preserve">The</w:t>
      </w:r>
      <w:r>
        <w:t xml:space="preserve"> </w:t>
      </w:r>
      <w:r>
        <w:rPr>
          <w:bCs/>
          <w:b/>
        </w:rPr>
        <w:t xml:space="preserve">Tailor</w:t>
      </w:r>
      <w:r>
        <w:t xml:space="preserve"> </w:t>
      </w:r>
      <w:r>
        <w:t xml:space="preserve">profession in São Paulo faces several challenges, including rising operational costs, limited access to funding for small businesses, and the need to adapt to digital platforms. However, opportunities exist through collaborations with designers, participation in international fashion events (such as São Paulo Fashion Week), and leveraging social media for branding.</w:t>
      </w:r>
    </w:p>
    <w:p>
      <w:pPr>
        <w:pStyle w:val="BodyText"/>
      </w:pPr>
      <w:r>
        <w:t xml:space="preserve">One notable initiative is the</w:t>
      </w:r>
      <w:r>
        <w:t xml:space="preserve"> </w:t>
      </w:r>
      <w:r>
        <w:rPr>
          <w:iCs/>
          <w:i/>
        </w:rPr>
        <w:t xml:space="preserve">Projecto Costureiro</w:t>
      </w:r>
      <w:r>
        <w:t xml:space="preserve">, a non-profit organization that provides training and resources for aspiring tailors in underserved communities. This program has successfully reduced unemployment rates among participants by 30%, demonstrating the potential of targeted interventions to revitalize traditional crafts.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Tailor</w:t>
      </w:r>
      <w:r>
        <w:t xml:space="preserve"> </w:t>
      </w:r>
      <w:r>
        <w:t xml:space="preserve">profession in</w:t>
      </w:r>
      <w:r>
        <w:t xml:space="preserve"> </w:t>
      </w:r>
      <w:r>
        <w:rPr>
          <w:bCs/>
          <w:b/>
        </w:rPr>
        <w:t xml:space="preserve">Brazil São Paulo</w:t>
      </w:r>
      <w:r>
        <w:t xml:space="preserve"> </w:t>
      </w:r>
      <w:r>
        <w:t xml:space="preserve">represents a critical intersection of history, economy, and culture. While modernization and globalization present challenges, they also offer new avenues for innovation and growth. By embracing both tradition and technological advancements, tailors can continue to thrive as vital contributors to São Paulo’s dynamic identity.</w:t>
      </w:r>
    </w:p>
    <w:p>
      <w:pPr>
        <w:pStyle w:val="BodyText"/>
      </w:pPr>
      <w:r>
        <w:t xml:space="preserve">This academic document underscores the importance of supporting</w:t>
      </w:r>
      <w:r>
        <w:t xml:space="preserve"> </w:t>
      </w:r>
      <w:r>
        <w:rPr>
          <w:bCs/>
          <w:b/>
        </w:rPr>
        <w:t xml:space="preserve">Tailor</w:t>
      </w:r>
      <w:r>
        <w:t xml:space="preserve"> </w:t>
      </w:r>
      <w:r>
        <w:t xml:space="preserve">professionals in São Paulo not only as economic actors but also as custodians of cultural heritage. Future research should explore the impact of digital transformation on tailoring practices and the role of government policies in fostering sustainable growth within this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Brazil São Paulo</dc:title>
  <dc:creator/>
  <dc:language>en</dc:language>
  <cp:keywords/>
  <dcterms:created xsi:type="dcterms:W3CDTF">2026-07-23T11:40:13Z</dcterms:created>
  <dcterms:modified xsi:type="dcterms:W3CDTF">2026-07-23T11:40:13Z</dcterms:modified>
</cp:coreProperties>
</file>

<file path=docProps/custom.xml><?xml version="1.0" encoding="utf-8"?>
<Properties xmlns="http://schemas.openxmlformats.org/officeDocument/2006/custom-properties" xmlns:vt="http://schemas.openxmlformats.org/officeDocument/2006/docPropsVTypes"/>
</file>