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Tailoring</w:t>
      </w:r>
      <w:r>
        <w:t xml:space="preserve"> </w:t>
      </w:r>
      <w:r>
        <w:t xml:space="preserve">as</w:t>
      </w:r>
      <w:r>
        <w:t xml:space="preserve"> </w:t>
      </w:r>
      <w:r>
        <w:t xml:space="preserve">a</w:t>
      </w:r>
      <w:r>
        <w:t xml:space="preserve"> </w:t>
      </w:r>
      <w:r>
        <w:t xml:space="preserve">Cultural</w:t>
      </w:r>
      <w:r>
        <w:t xml:space="preserve"> </w:t>
      </w:r>
      <w:r>
        <w:t xml:space="preserve">and</w:t>
      </w:r>
      <w:r>
        <w:t xml:space="preserve"> </w:t>
      </w:r>
      <w:r>
        <w:t xml:space="preserve">Economic</w:t>
      </w:r>
      <w:r>
        <w:t xml:space="preserve"> </w:t>
      </w:r>
      <w:r>
        <w:t xml:space="preserve">Practice</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5" w:name="Xd3a15a05447f1928448e7bdcf8cf627069967b8"/>
    <w:p>
      <w:pPr>
        <w:pStyle w:val="Heading1"/>
      </w:pPr>
      <w:r>
        <w:t xml:space="preserve">Abstract Academic Document: The Role of Tailors in Shaping the Cultural and Economic Landscape of India, New Delhi</w:t>
      </w:r>
    </w:p>
    <w:p>
      <w:pPr>
        <w:pStyle w:val="FirstParagraph"/>
      </w:pPr>
      <w:r>
        <w:t xml:space="preserve">The art of tailoring, deeply rooted in India's rich textile heritage, has evolved into a cornerstone of both cultural identity and economic activity. In the bustling metropolis of</w:t>
      </w:r>
      <w:r>
        <w:t xml:space="preserve"> </w:t>
      </w:r>
      <w:r>
        <w:rPr>
          <w:bCs/>
          <w:b/>
        </w:rPr>
        <w:t xml:space="preserve">New Delhi</w:t>
      </w:r>
      <w:r>
        <w:t xml:space="preserve">, tailors have long occupied a vital space at the intersection of tradition and modernity. This abstract academic document explores the historical significance, contemporary challenges, and future prospects of tailoring as a profession in</w:t>
      </w:r>
      <w:r>
        <w:t xml:space="preserve"> </w:t>
      </w:r>
      <w:r>
        <w:rPr>
          <w:bCs/>
          <w:b/>
        </w:rPr>
        <w:t xml:space="preserve">India New Delhi</w:t>
      </w:r>
      <w:r>
        <w:t xml:space="preserve">. By examining its socio-economic implications, cultural symbolism, and adaptation to globalization, this analysis highlights how tailors continue to shape the urban fabric of one of India's most dynamic cities.</w:t>
      </w:r>
    </w:p>
    <w:bookmarkStart w:id="20" w:name="X49203a64396b9a833afbc0e6afe5bbcd28d079d"/>
    <w:p>
      <w:pPr>
        <w:pStyle w:val="Heading2"/>
      </w:pPr>
      <w:r>
        <w:t xml:space="preserve">Historical and Cultural Significance of Tailoring in New Delhi</w:t>
      </w:r>
    </w:p>
    <w:p>
      <w:pPr>
        <w:pStyle w:val="FirstParagraph"/>
      </w:pPr>
      <w:r>
        <w:t xml:space="preserve">New Delhi, the capital city of India, has been a hub for artisanal craftsmanship for centuries. The tradition of tailoring in this region dates back to pre-colonial times when skilled artisans produced garments tailored to the specific needs of Indian society. During the Mughal era,</w:t>
      </w:r>
      <w:r>
        <w:t xml:space="preserve"> </w:t>
      </w:r>
      <w:r>
        <w:rPr>
          <w:bCs/>
          <w:b/>
        </w:rPr>
        <w:t xml:space="preserve">tailors</w:t>
      </w:r>
      <w:r>
        <w:t xml:space="preserve"> </w:t>
      </w:r>
      <w:r>
        <w:t xml:space="preserve">(referred to as "dhobi" or "karigars") were integral to royal courts and urban centers, creating intricate embroidered textiles and tailored clothing for nobility and commoners alike. The British colonial period further influenced tailoring practices by introducing Western sartorial techniques alongside indigenous methods, resulting in a hybridized craft that persists today.</w:t>
      </w:r>
    </w:p>
    <w:p>
      <w:pPr>
        <w:pStyle w:val="BodyText"/>
      </w:pPr>
      <w:r>
        <w:t xml:space="preserve">In modern New Delhi, tailors remain custodians of this legacy. The city's markets, such as Chandni Chowk and Connaught Place, are renowned for their bustling</w:t>
      </w:r>
      <w:r>
        <w:t xml:space="preserve"> </w:t>
      </w:r>
      <w:r>
        <w:rPr>
          <w:bCs/>
          <w:b/>
        </w:rPr>
        <w:t xml:space="preserve">tailor</w:t>
      </w:r>
      <w:r>
        <w:t xml:space="preserve"> </w:t>
      </w:r>
      <w:r>
        <w:t xml:space="preserve">shops offering everything from traditional</w:t>
      </w:r>
      <w:r>
        <w:t xml:space="preserve"> </w:t>
      </w:r>
      <w:r>
        <w:rPr>
          <w:iCs/>
          <w:i/>
        </w:rPr>
        <w:t xml:space="preserve">sarees</w:t>
      </w:r>
      <w:r>
        <w:t xml:space="preserve"> </w:t>
      </w:r>
      <w:r>
        <w:t xml:space="preserve">to contemporary Western suits. These spaces serve not only as commercial hubs but also as cultural landmarks where generations of artisans pass down techniques and design philosophies. The work of tailors in New Delhi is thus inextricably linked to the city's identity, reflecting its historical layers and multicultural ethos.</w:t>
      </w:r>
    </w:p>
    <w:bookmarkEnd w:id="20"/>
    <w:bookmarkStart w:id="21" w:name="X75567faf8d92cb6c9c359a5f8219f2b97534a1d"/>
    <w:p>
      <w:pPr>
        <w:pStyle w:val="Heading2"/>
      </w:pPr>
      <w:r>
        <w:t xml:space="preserve">Economic Contributions of Tailoring in India New Delhi</w:t>
      </w:r>
    </w:p>
    <w:p>
      <w:pPr>
        <w:pStyle w:val="FirstParagraph"/>
      </w:pPr>
      <w:r>
        <w:t xml:space="preserve">The tailoring industry in</w:t>
      </w:r>
      <w:r>
        <w:t xml:space="preserve"> </w:t>
      </w:r>
      <w:r>
        <w:rPr>
          <w:bCs/>
          <w:b/>
        </w:rPr>
        <w:t xml:space="preserve">India New Delhi</w:t>
      </w:r>
      <w:r>
        <w:t xml:space="preserve"> </w:t>
      </w:r>
      <w:r>
        <w:t xml:space="preserve">plays a significant role in the city's economy. According to data from the Ministry of Textiles, India’s handicrafts and handlooms sector contributes over 7% to the nation's GDP, with urban centers like New Delhi serving as key contributors. Tailors in the city cater to both local and international markets, producing high-quality garments that align with global fashion trends while maintaining traditional craftsmanship.</w:t>
      </w:r>
    </w:p>
    <w:p>
      <w:pPr>
        <w:pStyle w:val="BodyText"/>
      </w:pPr>
      <w:r>
        <w:t xml:space="preserve">Many tailors operate small-scale workshops or family-run businesses, providing employment to thousands of workers across various skill levels. This decentralized model supports a diverse labor force, including women and marginalized communities who often find economic stability through tailoring. Additionally, the industry fosters innovation by integrating technology—such as computerized stitching machines and digital design tools—into traditional practices, enabling tailors to remain competitive in an increasingly digital economy.</w:t>
      </w:r>
    </w:p>
    <w:bookmarkEnd w:id="21"/>
    <w:bookmarkStart w:id="22" w:name="challenges-facing-tailors-in-new-delhi"/>
    <w:p>
      <w:pPr>
        <w:pStyle w:val="Heading2"/>
      </w:pPr>
      <w:r>
        <w:t xml:space="preserve">Challenges Facing Tailors in New Delhi</w:t>
      </w:r>
    </w:p>
    <w:p>
      <w:pPr>
        <w:pStyle w:val="FirstParagraph"/>
      </w:pPr>
      <w:r>
        <w:t xml:space="preserve">Despite its resilience, the tailoring profession in</w:t>
      </w:r>
      <w:r>
        <w:t xml:space="preserve"> </w:t>
      </w:r>
      <w:r>
        <w:rPr>
          <w:bCs/>
          <w:b/>
        </w:rPr>
        <w:t xml:space="preserve">New Delhi</w:t>
      </w:r>
      <w:r>
        <w:t xml:space="preserve"> </w:t>
      </w:r>
      <w:r>
        <w:t xml:space="preserve">faces several challenges. Rapid urbanization and the rise of fast fashion have disrupted traditional supply chains, with mass-produced garments often undercutting the prices offered by local tailors. Furthermore, globalization has introduced competition from international brands that dominate high-end markets, forcing many artisans to either specialize in niche segments or adapt to new consumer demands.</w:t>
      </w:r>
    </w:p>
    <w:p>
      <w:pPr>
        <w:pStyle w:val="BodyText"/>
      </w:pPr>
      <w:r>
        <w:t xml:space="preserve">Another critical issue is the lack of formal recognition and support for tailors in India’s policy framework. While initiatives like the "Handloom and Handicrafts Development Programme" exist, they often fail to address the specific needs of urban artisans. In New Delhi, where space is a premium resource, many tailors struggle with rising rents and limited access to raw materials. Additionally, younger generations are increasingly drawn to technology-driven careers, leading to a potential decline in the transmission of traditional skills.</w:t>
      </w:r>
    </w:p>
    <w:bookmarkEnd w:id="22"/>
    <w:bookmarkStart w:id="23" w:name="adaptation-and-future-prospects"/>
    <w:p>
      <w:pPr>
        <w:pStyle w:val="Heading2"/>
      </w:pPr>
      <w:r>
        <w:t xml:space="preserve">Adaptation and Future Prospects</w:t>
      </w:r>
    </w:p>
    <w:p>
      <w:pPr>
        <w:pStyle w:val="FirstParagraph"/>
      </w:pPr>
      <w:r>
        <w:t xml:space="preserve">In response to these challenges, tailors in</w:t>
      </w:r>
      <w:r>
        <w:t xml:space="preserve"> </w:t>
      </w:r>
      <w:r>
        <w:rPr>
          <w:bCs/>
          <w:b/>
        </w:rPr>
        <w:t xml:space="preserve">New Delhi</w:t>
      </w:r>
      <w:r>
        <w:t xml:space="preserve"> </w:t>
      </w:r>
      <w:r>
        <w:t xml:space="preserve">have demonstrated remarkable adaptability. Many have embraced e-commerce platforms such as Amazon and Etsy to reach global audiences, showcasing their craftsmanship beyond the confines of local markets. Others have partnered with designers and fashion houses to create bespoke collections that blend traditional Indian motifs with contemporary aesthetics.</w:t>
      </w:r>
    </w:p>
    <w:p>
      <w:pPr>
        <w:pStyle w:val="BodyText"/>
      </w:pPr>
      <w:r>
        <w:t xml:space="preserve">The government of India has also recognized the need for modernization in this sector. Programs like "Skill India" aim to train artisans in digital marketing, sustainable practices, and international design standards. In New Delhi, these efforts are complemented by initiatives from non-profit organizations that provide financial assistance and technical training to small-scale tailors.</w:t>
      </w:r>
    </w:p>
    <w:p>
      <w:pPr>
        <w:pStyle w:val="BodyText"/>
      </w:pPr>
      <w:r>
        <w:t xml:space="preserve">Looking ahead, the role of tailors in</w:t>
      </w:r>
      <w:r>
        <w:t xml:space="preserve"> </w:t>
      </w:r>
      <w:r>
        <w:rPr>
          <w:bCs/>
          <w:b/>
        </w:rPr>
        <w:t xml:space="preserve">New Delhi</w:t>
      </w:r>
      <w:r>
        <w:t xml:space="preserve"> </w:t>
      </w:r>
      <w:r>
        <w:t xml:space="preserve">is poised to evolve further. As sustainability becomes a global priority, the environmentally conscious practices of traditional tailoring—such as minimal waste production and use of natural dyes—could position local artisans as leaders in ethical fashion. Moreover, the growing demand for customization in a post-pandemic world may revive interest in bespoke tailoring services, offering new opportunities for growth.</w:t>
      </w:r>
    </w:p>
    <w:bookmarkEnd w:id="23"/>
    <w:bookmarkStart w:id="24" w:name="conclusion"/>
    <w:p>
      <w:pPr>
        <w:pStyle w:val="Heading2"/>
      </w:pPr>
      <w:r>
        <w:t xml:space="preserve">Conclusion</w:t>
      </w:r>
    </w:p>
    <w:p>
      <w:pPr>
        <w:pStyle w:val="FirstParagraph"/>
      </w:pPr>
      <w:r>
        <w:t xml:space="preserve">In conclusion, the profession of</w:t>
      </w:r>
      <w:r>
        <w:t xml:space="preserve"> </w:t>
      </w:r>
      <w:r>
        <w:rPr>
          <w:bCs/>
          <w:b/>
        </w:rPr>
        <w:t xml:space="preserve">tailor</w:t>
      </w:r>
      <w:r>
        <w:t xml:space="preserve">ing occupies a unique and vital space in</w:t>
      </w:r>
      <w:r>
        <w:t xml:space="preserve"> </w:t>
      </w:r>
      <w:r>
        <w:rPr>
          <w:bCs/>
          <w:b/>
        </w:rPr>
        <w:t xml:space="preserve">New Delhi</w:t>
      </w:r>
      <w:r>
        <w:t xml:space="preserve">, embodying the city’s historical legacy while navigating the complexities of modernity. As both an economic driver and a cultural symbol, tailoring continues to shape New Delhi’s identity as a center of innovation, tradition, and human creativity. By addressing systemic challenges through policy support, technological integration, and community engagement, the future of tailoring in</w:t>
      </w:r>
      <w:r>
        <w:t xml:space="preserve"> </w:t>
      </w:r>
      <w:r>
        <w:rPr>
          <w:bCs/>
          <w:b/>
        </w:rPr>
        <w:t xml:space="preserve">India New Delhi</w:t>
      </w:r>
      <w:r>
        <w:t xml:space="preserve"> </w:t>
      </w:r>
      <w:r>
        <w:t xml:space="preserve">remains promising—not only for artisans but for the city itself.</w:t>
      </w:r>
    </w:p>
    <w:p>
      <w:pPr>
        <w:pStyle w:val="BodyText"/>
      </w:pPr>
      <w:r>
        <w:t xml:space="preserve">This abstract academic document underscores the importance of preserving and evolving this ancient craft to ensure its relevance in an ever-changing world. The story of tailors in New Delhi is not merely one of fabric and thread but a testament to resilience, adaptation, and cultural pride.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Tailoring as a Cultural and Economic Practice in India New Delhi</dc:title>
  <dc:creator/>
  <dc:language>en</dc:language>
  <cp:keywords/>
  <dcterms:created xsi:type="dcterms:W3CDTF">2026-07-23T04:18:00Z</dcterms:created>
  <dcterms:modified xsi:type="dcterms:W3CDTF">2026-07-23T04:18:00Z</dcterms:modified>
</cp:coreProperties>
</file>

<file path=docProps/custom.xml><?xml version="1.0" encoding="utf-8"?>
<Properties xmlns="http://schemas.openxmlformats.org/officeDocument/2006/custom-properties" xmlns:vt="http://schemas.openxmlformats.org/officeDocument/2006/docPropsVTypes"/>
</file>