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d63c3ddffad9e6111a9226c5b827ee878b1b9a"/>
    <w:p>
      <w:pPr>
        <w:pStyle w:val="Heading1"/>
      </w:pPr>
      <w:r>
        <w:t xml:space="preserve">Abstract Academic Document: The Role of a Tailor in Italy, Rome</w:t>
      </w:r>
    </w:p>
    <w:p>
      <w:pPr>
        <w:pStyle w:val="FirstParagraph"/>
      </w:pPr>
      <w:r>
        <w:rPr>
          <w:bCs/>
          <w:b/>
        </w:rPr>
        <w:t xml:space="preserve">Abstract:</w:t>
      </w:r>
    </w:p>
    <w:p>
      <w:pPr>
        <w:pStyle w:val="BodyText"/>
      </w:pPr>
      <w:r>
        <w:t xml:space="preserve">In the context of globalized fashion industries and mass production systems, the role of the</w:t>
      </w:r>
      <w:r>
        <w:t xml:space="preserve"> </w:t>
      </w:r>
      <w:r>
        <w:rPr>
          <w:iCs/>
          <w:i/>
        </w:rPr>
        <w:t xml:space="preserve">Tailor</w:t>
      </w:r>
      <w:r>
        <w:t xml:space="preserve"> </w:t>
      </w:r>
      <w:r>
        <w:t xml:space="preserve">remains a vital cultural and economic cornerstone in historical cities like</w:t>
      </w:r>
      <w:r>
        <w:t xml:space="preserve"> </w:t>
      </w:r>
      <w:r>
        <w:rPr>
          <w:iCs/>
          <w:i/>
        </w:rPr>
        <w:t xml:space="preserve">Italy Rome</w:t>
      </w:r>
      <w:r>
        <w:t xml:space="preserve">. This academic abstract explores the multifaceted significance of tailoring as both a traditional craft and a dynamic profession within the socio-economic fabric of Rome. The discussion emphasizes how tailors in Italy, particularly in the ancient and modern capital, have navigated centuries of change while preserving artisanal excellence. By examining historical roots, contemporary challenges, and cultural symbolism, this document underscores why the</w:t>
      </w:r>
      <w:r>
        <w:t xml:space="preserve"> </w:t>
      </w:r>
      <w:r>
        <w:rPr>
          <w:iCs/>
          <w:i/>
        </w:rPr>
        <w:t xml:space="preserve">Tailor</w:t>
      </w:r>
      <w:r>
        <w:t xml:space="preserve"> </w:t>
      </w:r>
      <w:r>
        <w:t xml:space="preserve">is not merely a vocational role but a custodian of Rome's identity as a city where artistry meets utility.</w:t>
      </w:r>
    </w:p>
    <w:p>
      <w:pPr>
        <w:pStyle w:val="BodyText"/>
      </w:pPr>
      <w:r>
        <w:t xml:space="preserve">Rome, with its millennia-old history as the heart of the Roman Empire and later the Renaissance and Baroque artistic movements, has always been a nexus of innovation and tradition. The</w:t>
      </w:r>
      <w:r>
        <w:t xml:space="preserve"> </w:t>
      </w:r>
      <w:r>
        <w:rPr>
          <w:iCs/>
          <w:i/>
        </w:rPr>
        <w:t xml:space="preserve">Tailor</w:t>
      </w:r>
      <w:r>
        <w:t xml:space="preserve"> </w:t>
      </w:r>
      <w:r>
        <w:t xml:space="preserve">in this context is more than a craftsman; they are a bridge between antiquity and modernity. This study investigates how tailoring in Rome has evolved from ancient Roman tunics to bespoke suits crafted for the global elite, reflecting the city’s enduring influence on fashion and textile industries. The interplay between</w:t>
      </w:r>
      <w:r>
        <w:t xml:space="preserve"> </w:t>
      </w:r>
      <w:r>
        <w:rPr>
          <w:iCs/>
          <w:i/>
        </w:rPr>
        <w:t xml:space="preserve">Italy Rome</w:t>
      </w:r>
      <w:r>
        <w:t xml:space="preserve">’s cultural heritage and the technical precision of tailoring is central to understanding its relevance today.</w:t>
      </w:r>
    </w:p>
    <w:p>
      <w:pPr>
        <w:pStyle w:val="BodyText"/>
      </w:pPr>
      <w:r>
        <w:t xml:space="preserve">The abstract begins by contextualizing tailoring within Rome’s historical timeline. During the Roman Empire, clothing was a marker of social status, with togas and tunics tailored to signify rank and identity. Though these garments were not mass-produced, early tailors in Rome laid the groundwork for textile craftsmanship as an essential skill. Over centuries, this tradition persisted through medieval guilds and Renaissance ateliers, culminating in the 18th-19th century when Rome became a hub for high-end sartorial work. The rise of fashion houses such as</w:t>
      </w:r>
      <w:r>
        <w:t xml:space="preserve"> </w:t>
      </w:r>
      <w:r>
        <w:rPr>
          <w:iCs/>
          <w:i/>
        </w:rPr>
        <w:t xml:space="preserve">Ermenegildo Zegna</w:t>
      </w:r>
      <w:r>
        <w:t xml:space="preserve"> </w:t>
      </w:r>
      <w:r>
        <w:t xml:space="preserve">and</w:t>
      </w:r>
      <w:r>
        <w:t xml:space="preserve"> </w:t>
      </w:r>
      <w:r>
        <w:rPr>
          <w:iCs/>
          <w:i/>
        </w:rPr>
        <w:t xml:space="preserve">Versace</w:t>
      </w:r>
      <w:r>
        <w:t xml:space="preserve">, both rooted in Italy’s northern regions but inspired by Roman aesthetics, highlights the city’s indirect yet profound influence on global tailoring.</w:t>
      </w:r>
    </w:p>
    <w:p>
      <w:pPr>
        <w:pStyle w:val="BodyText"/>
      </w:pPr>
      <w:r>
        <w:t xml:space="preserve">In contemporary Rome, the</w:t>
      </w:r>
      <w:r>
        <w:t xml:space="preserve"> </w:t>
      </w:r>
      <w:r>
        <w:rPr>
          <w:iCs/>
          <w:i/>
        </w:rPr>
        <w:t xml:space="preserve">Tailor</w:t>
      </w:r>
      <w:r>
        <w:t xml:space="preserve"> </w:t>
      </w:r>
      <w:r>
        <w:t xml:space="preserve">occupies a unique space. While fast fashion dominates global markets, bespoke tailors in neighborhoods like Trastevere and via del Corso continue to thrive. Their work is characterized by an unwavering commitment to quality, using premium materials such as Italian wool and silk sourced from regions like Tuscany or Lombardy. The</w:t>
      </w:r>
      <w:r>
        <w:t xml:space="preserve"> </w:t>
      </w:r>
      <w:r>
        <w:rPr>
          <w:iCs/>
          <w:i/>
        </w:rPr>
        <w:t xml:space="preserve">Tailor</w:t>
      </w:r>
      <w:r>
        <w:t xml:space="preserve"> </w:t>
      </w:r>
      <w:r>
        <w:t xml:space="preserve">in Rome is not just a creator of clothing but a storyteller, weaving narratives of craftsmanship into each stitch. This academic analysis argues that the profession embodies the Italian ethos of "la dolce vita"—a celebration of beauty, precision, and legacy.</w:t>
      </w:r>
    </w:p>
    <w:p>
      <w:pPr>
        <w:pStyle w:val="BodyText"/>
      </w:pPr>
      <w:r>
        <w:t xml:space="preserve">Cultural significance is another critical dimension. In</w:t>
      </w:r>
      <w:r>
        <w:t xml:space="preserve"> </w:t>
      </w:r>
      <w:r>
        <w:rPr>
          <w:iCs/>
          <w:i/>
        </w:rPr>
        <w:t xml:space="preserve">Italy Rome</w:t>
      </w:r>
      <w:r>
        <w:t xml:space="preserve">, tailoring is deeply intertwined with national identity. The city’s historical association with Roman mythology—where figures like Jupiter and Venus were depicted in opulent garments—has influenced the aesthetic ideals that modern tailors strive to emulate. Moreover, the</w:t>
      </w:r>
      <w:r>
        <w:t xml:space="preserve"> </w:t>
      </w:r>
      <w:r>
        <w:rPr>
          <w:iCs/>
          <w:i/>
        </w:rPr>
        <w:t xml:space="preserve">Tailor</w:t>
      </w:r>
      <w:r>
        <w:t xml:space="preserve"> </w:t>
      </w:r>
      <w:r>
        <w:t xml:space="preserve">serves as a custodian of Rome’s intangible heritage, preserving techniques passed down through generations. This includes hand-stitching methods, pattern drafting on paper (a practice dating back to the 17th century), and an understanding of proportion that mirrors classical Roman architecture.</w:t>
      </w:r>
    </w:p>
    <w:p>
      <w:pPr>
        <w:pStyle w:val="BodyText"/>
      </w:pPr>
      <w:r>
        <w:t xml:space="preserve">Economically, the</w:t>
      </w:r>
      <w:r>
        <w:t xml:space="preserve"> </w:t>
      </w:r>
      <w:r>
        <w:rPr>
          <w:iCs/>
          <w:i/>
        </w:rPr>
        <w:t xml:space="preserve">Tailor</w:t>
      </w:r>
      <w:r>
        <w:t xml:space="preserve"> </w:t>
      </w:r>
      <w:r>
        <w:t xml:space="preserve">in Rome contributes to both local employment and Italy’s reputation as a leader in luxury fashion. The Italian government has increasingly recognized the value of artisanal trades, offering incentives for small-scale tailors to innovate while maintaining authenticity. However, challenges such as rising material costs, competition from automated textile production, and the younger generation’s shifting interests pose threats to this tradition. This document advocates for policies that support vocational training in tailoring within Rome’s educational institutions, ensuring the craft survives digitalization and globalization.</w:t>
      </w:r>
    </w:p>
    <w:p>
      <w:pPr>
        <w:pStyle w:val="BodyText"/>
      </w:pPr>
      <w:r>
        <w:t xml:space="preserve">Technological integration is another area of focus. Modern</w:t>
      </w:r>
      <w:r>
        <w:t xml:space="preserve"> </w:t>
      </w:r>
      <w:r>
        <w:rPr>
          <w:iCs/>
          <w:i/>
        </w:rPr>
        <w:t xml:space="preserve">Tailors</w:t>
      </w:r>
      <w:r>
        <w:t xml:space="preserve"> </w:t>
      </w:r>
      <w:r>
        <w:t xml:space="preserve">in Rome are adopting 3D body scanning, computer-aided design (CAD), and eco-friendly dyes to align with global sustainability trends. For instance, some tailors now offer "carbon-neutral" suits made from recycled fibers or use blockchain technology to trace the origins of their materials. This blend of innovation and tradition positions Rome’s</w:t>
      </w:r>
      <w:r>
        <w:t xml:space="preserve"> </w:t>
      </w:r>
      <w:r>
        <w:rPr>
          <w:iCs/>
          <w:i/>
        </w:rPr>
        <w:t xml:space="preserve">Tailor</w:t>
      </w:r>
      <w:r>
        <w:t xml:space="preserve"> </w:t>
      </w:r>
      <w:r>
        <w:t xml:space="preserve">as a pioneer in sustainable luxury fashion, a sector gaining momentum worldwide.</w:t>
      </w:r>
    </w:p>
    <w:p>
      <w:pPr>
        <w:pStyle w:val="BodyText"/>
      </w:pPr>
      <w:r>
        <w:t xml:space="preserve">Socioculturally, the</w:t>
      </w:r>
      <w:r>
        <w:t xml:space="preserve"> </w:t>
      </w:r>
      <w:r>
        <w:rPr>
          <w:iCs/>
          <w:i/>
        </w:rPr>
        <w:t xml:space="preserve">Tailor</w:t>
      </w:r>
      <w:r>
        <w:t xml:space="preserve"> </w:t>
      </w:r>
      <w:r>
        <w:t xml:space="preserve">in Rome also plays a role in community building. Tailoring workshops and apprenticeships have become spaces for intergenerational knowledge transfer, fostering social cohesion. In neighborhoods where tailors operate from family-run ateliers, clients often form long-term relationships with their craftsmen, creating a sense of continuity that is rare in mass-market retail. This personalization contrasts sharply with the impersonal nature of fast fashion and reinforces the emotional value of tailored garments.</w:t>
      </w:r>
    </w:p>
    <w:p>
      <w:pPr>
        <w:pStyle w:val="BodyText"/>
      </w:pPr>
      <w:r>
        <w:t xml:space="preserve">Finally, this abstract concludes by emphasizing that the</w:t>
      </w:r>
      <w:r>
        <w:t xml:space="preserve"> </w:t>
      </w:r>
      <w:r>
        <w:rPr>
          <w:iCs/>
          <w:i/>
        </w:rPr>
        <w:t xml:space="preserve">Tailor</w:t>
      </w:r>
      <w:r>
        <w:t xml:space="preserve"> </w:t>
      </w:r>
      <w:r>
        <w:t xml:space="preserve">in Rome is not just a relic of the past but a vital actor in shaping Italy’s cultural narrative. As</w:t>
      </w:r>
      <w:r>
        <w:t xml:space="preserve"> </w:t>
      </w:r>
      <w:r>
        <w:rPr>
          <w:iCs/>
          <w:i/>
        </w:rPr>
        <w:t xml:space="preserve">Italy Rome</w:t>
      </w:r>
      <w:r>
        <w:t xml:space="preserve"> </w:t>
      </w:r>
      <w:r>
        <w:t xml:space="preserve">continues to evolve as a global capital of art and innovation, its tailors stand as symbols of resilience, creativity, and pride. Their work ensures that the legacy of Roman craftsmanship—once used to clothe emperors and gods—remains alive in the everyday lives of modern citizens.</w:t>
      </w:r>
    </w:p>
    <w:p>
      <w:pPr>
        <w:pStyle w:val="BodyText"/>
      </w:pPr>
      <w:r>
        <w:rPr>
          <w:bCs/>
          <w:b/>
        </w:rPr>
        <w:t xml:space="preserve">Keywords:</w:t>
      </w:r>
      <w:r>
        <w:t xml:space="preserve"> </w:t>
      </w:r>
      <w:r>
        <w:t xml:space="preserve">Tailor, Italy Rome, cultural heritage, bespoke tailoring, artisanal craft.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Tailor in Italy, Rome</dc:title>
  <dc:creator/>
  <dc:language>en</dc:language>
  <cp:keywords/>
  <dcterms:created xsi:type="dcterms:W3CDTF">2026-07-19T14:03:00Z</dcterms:created>
  <dcterms:modified xsi:type="dcterms:W3CDTF">2026-07-19T14:03:00Z</dcterms:modified>
</cp:coreProperties>
</file>

<file path=docProps/custom.xml><?xml version="1.0" encoding="utf-8"?>
<Properties xmlns="http://schemas.openxmlformats.org/officeDocument/2006/custom-properties" xmlns:vt="http://schemas.openxmlformats.org/officeDocument/2006/docPropsVTypes"/>
</file>