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Nepal</w:t>
      </w:r>
      <w:r>
        <w:t xml:space="preserve"> </w:t>
      </w:r>
      <w:r>
        <w:t xml:space="preserve">Kathmandu</w:t>
      </w:r>
    </w:p>
    <w:bookmarkStart w:id="25" w:name="X3ca9b3e0cdc5b8bd5a67538aa7f11bd424c90d5"/>
    <w:p>
      <w:pPr>
        <w:pStyle w:val="Heading1"/>
      </w:pPr>
      <w:r>
        <w:t xml:space="preserve">Abstract Academic Document on Tailors in Nepal Kathmandu</w:t>
      </w:r>
    </w:p>
    <w:p>
      <w:pPr>
        <w:pStyle w:val="FirstParagraph"/>
      </w:pPr>
      <w:r>
        <w:rPr>
          <w:bCs/>
          <w:b/>
        </w:rPr>
        <w:t xml:space="preserve">Abstract:</w:t>
      </w:r>
    </w:p>
    <w:p>
      <w:pPr>
        <w:pStyle w:val="BodyText"/>
      </w:pPr>
      <w:r>
        <w:t xml:space="preserve">The craft of tailoring, deeply embedded in the socio-economic and cultural fabric of Nepal Kathmandu, has evolved over centuries to become a vital industry that bridges tradition and modernity. This academic document explores the multifaceted role of tailors in Nepal Kathmandu, emphasizing their significance as artisans preserving cultural heritage while adapting to contemporary demands. Through an analysis of historical practices, economic contributions, and challenges faced by tailors in this region, this study aims to highlight both the resilience and potential for innovation within the sector. By situating the discussion within Nepal Kathmandu—a city renowned for its vibrant markets, diverse population, and rich textile traditions—the document underscores how tailoring serves as a microcosm of broader socio-economic dynamics in developing nations.</w:t>
      </w:r>
    </w:p>
    <w:bookmarkStart w:id="20" w:name="Xcb08d1dc76fcbfd67c6b6ee910e4af908924b1f"/>
    <w:p>
      <w:pPr>
        <w:pStyle w:val="Heading2"/>
      </w:pPr>
      <w:r>
        <w:t xml:space="preserve">The Historical and Cultural Context of Tailors in Nepal Kathmandu</w:t>
      </w:r>
    </w:p>
    <w:p>
      <w:pPr>
        <w:pStyle w:val="FirstParagraph"/>
      </w:pPr>
      <w:r>
        <w:t xml:space="preserve">Nepal Kathmandu, the capital city of Nepal, has long been a hub for artistic and craft traditions. Tailoring, or</w:t>
      </w:r>
      <w:r>
        <w:t xml:space="preserve"> </w:t>
      </w:r>
      <w:r>
        <w:rPr>
          <w:iCs/>
          <w:i/>
        </w:rPr>
        <w:t xml:space="preserve">sutrapariksha</w:t>
      </w:r>
      <w:r>
        <w:t xml:space="preserve">, as it is locally referred to in Nepali, dates back to the Malla and Shah dynasties (circa 13th–19th centuries), when intricate textile patterns and garments like the</w:t>
      </w:r>
      <w:r>
        <w:t xml:space="preserve"> </w:t>
      </w:r>
      <w:r>
        <w:rPr>
          <w:iCs/>
          <w:i/>
        </w:rPr>
        <w:t xml:space="preserve">Daura Suruwal</w:t>
      </w:r>
      <w:r>
        <w:t xml:space="preserve"> </w:t>
      </w:r>
      <w:r>
        <w:t xml:space="preserve">for men and</w:t>
      </w:r>
      <w:r>
        <w:t xml:space="preserve"> </w:t>
      </w:r>
      <w:r>
        <w:rPr>
          <w:iCs/>
          <w:i/>
        </w:rPr>
        <w:t xml:space="preserve">Sari</w:t>
      </w:r>
      <w:r>
        <w:t xml:space="preserve"> </w:t>
      </w:r>
      <w:r>
        <w:t xml:space="preserve">for women became symbols of identity. Tailors in Kathmandu were not merely clothing makers but custodians of cultural narratives, weaving stories into fabric through techniques like block printing, embroidery, and natural dyeing. Over time, the craft adapted to colonial influences and modern consumer trends while retaining its essence as a sacred art form.</w:t>
      </w:r>
    </w:p>
    <w:p>
      <w:pPr>
        <w:pStyle w:val="BodyText"/>
      </w:pPr>
      <w:r>
        <w:t xml:space="preserve">Today, Nepal Kathmandu hosts a thriving network of tailors ranging from small-scale home-based workshops to large ateliers catering to local and international clientele. The city’s bustling markets such as Asan, Kirtipur, and Thamel are emblematic of this duality: traditional tailors coexist with fast-fashion outlets, reflecting the tension between heritage preservation and economic pragmatism.</w:t>
      </w:r>
    </w:p>
    <w:bookmarkEnd w:id="20"/>
    <w:bookmarkStart w:id="21" w:name="Xe4038708f07016717d17b4ec2f86e8792ad8420"/>
    <w:p>
      <w:pPr>
        <w:pStyle w:val="Heading2"/>
      </w:pPr>
      <w:r>
        <w:t xml:space="preserve">Economic Contributions of Tailors in Nepal Kathmandu</w:t>
      </w:r>
    </w:p>
    <w:p>
      <w:pPr>
        <w:pStyle w:val="FirstParagraph"/>
      </w:pPr>
      <w:r>
        <w:t xml:space="preserve">The tailoring industry in Nepal Kathmandu plays a pivotal role in the nation’s economy. According to recent studies by the National Planning Commission of Nepal, textile and garment production contributes approximately 5% to the country’s GDP, with Kathmandu serving as a critical node in this supply chain. Tailors here generate employment for thousands, particularly among women and marginalized communities, offering livelihoods that require minimal formal education but significant skill honed through apprenticeships.</w:t>
      </w:r>
    </w:p>
    <w:p>
      <w:pPr>
        <w:pStyle w:val="BodyText"/>
      </w:pPr>
      <w:r>
        <w:t xml:space="preserve">Moreover, tailors in Nepal Kathmandu are instrumental in the export of handmade textiles to global markets. The city’s artisans specialize in producing</w:t>
      </w:r>
      <w:r>
        <w:t xml:space="preserve"> </w:t>
      </w:r>
      <w:r>
        <w:rPr>
          <w:iCs/>
          <w:i/>
        </w:rPr>
        <w:t xml:space="preserve">jari</w:t>
      </w:r>
      <w:r>
        <w:t xml:space="preserve"> </w:t>
      </w:r>
      <w:r>
        <w:t xml:space="preserve">(metal-thread embroidery),</w:t>
      </w:r>
      <w:r>
        <w:t xml:space="preserve"> </w:t>
      </w:r>
      <w:r>
        <w:rPr>
          <w:iCs/>
          <w:i/>
        </w:rPr>
        <w:t xml:space="preserve">nepali chowkam</w:t>
      </w:r>
      <w:r>
        <w:t xml:space="preserve">, and handwoven shawls, which are highly sought after by niche consumers. This export-driven segment not only generates foreign exchange but also fosters a sense of pride among local communities.</w:t>
      </w:r>
    </w:p>
    <w:bookmarkEnd w:id="21"/>
    <w:bookmarkStart w:id="22" w:name="X76722a0b7d7fd68bef607f7e69bed346ca23451"/>
    <w:p>
      <w:pPr>
        <w:pStyle w:val="Heading2"/>
      </w:pPr>
      <w:r>
        <w:t xml:space="preserve">Challenges Facing Tailors in Nepal Kathmandu</w:t>
      </w:r>
    </w:p>
    <w:p>
      <w:pPr>
        <w:pStyle w:val="FirstParagraph"/>
      </w:pPr>
      <w:r>
        <w:t xml:space="preserve">Despite their cultural and economic significance, tailors in Nepal Kathmandu face numerous challenges. One of the most pressing issues is the encroachment of mass-produced, inexpensive garments from global markets, which undercut local artisans’ ability to compete on price. Additionally, rapid urbanization has led to a decline in traditional apprenticeship systems, with younger generations opting for formal education or digital careers over learning time-honored techniques.</w:t>
      </w:r>
    </w:p>
    <w:p>
      <w:pPr>
        <w:pStyle w:val="BodyText"/>
      </w:pPr>
      <w:r>
        <w:t xml:space="preserve">Environmental degradation is another critical concern. The use of synthetic dyes and chemical-based textile treatments in some tailoring practices poses risks to Kathmandu’s fragile ecosystems, particularly the Bagmati River basin. Furthermore, limited access to modern tools and technologies hampers productivity, leaving many tailors reliant on manual processes that are both labor-intensive and time-consuming.</w:t>
      </w:r>
    </w:p>
    <w:bookmarkEnd w:id="22"/>
    <w:bookmarkStart w:id="23" w:name="Xf55e2f1d6beb665df1cf6162e2ff17494b6ab25"/>
    <w:p>
      <w:pPr>
        <w:pStyle w:val="Heading2"/>
      </w:pPr>
      <w:r>
        <w:t xml:space="preserve">Opportunities for Sustainable Growth in Tailor Practices</w:t>
      </w:r>
    </w:p>
    <w:p>
      <w:pPr>
        <w:pStyle w:val="FirstParagraph"/>
      </w:pPr>
      <w:r>
        <w:t xml:space="preserve">To ensure the survival of tailoring as a viable profession in Nepal Kathmandu, several opportunities must be explored. First, government and non-governmental organizations (NGOs) can collaborate to establish training programs that blend traditional techniques with modern design principles. Initiatives such as digital marketing platforms could enable tailors to reach international markets directly, bypassing intermediaries and increasing profit margins.</w:t>
      </w:r>
    </w:p>
    <w:p>
      <w:pPr>
        <w:pStyle w:val="BodyText"/>
      </w:pPr>
      <w:r>
        <w:t xml:space="preserve">Sustainability is another key area for growth. Encouraging eco-friendly practices—such as the use of natural dyes, biodegradable materials, and zero-waste cutting techniques—can align Kathmandu’s tailoring industry with global trends in ethical fashion. Additionally, integrating technology like computer-aided design (CAD) software could enhance efficiency while preserving the artistry of handcrafted garments.</w:t>
      </w:r>
    </w:p>
    <w:bookmarkEnd w:id="23"/>
    <w:bookmarkStart w:id="24" w:name="Xf82e6e2c2b5af3e1acfb91cd345e1d432c11f9c"/>
    <w:p>
      <w:pPr>
        <w:pStyle w:val="Heading2"/>
      </w:pPr>
      <w:r>
        <w:t xml:space="preserve">Cultural Preservation and the Future of Tailors in Nepal Kathmandu</w:t>
      </w:r>
    </w:p>
    <w:p>
      <w:pPr>
        <w:pStyle w:val="FirstParagraph"/>
      </w:pPr>
      <w:r>
        <w:t xml:space="preserve">The preservation of tailoring as a cultural practice in Nepal Kathmandu is not merely about sustaining an industry but about safeguarding intangible heritage. Efforts to document traditional techniques, such as the</w:t>
      </w:r>
      <w:r>
        <w:t xml:space="preserve"> </w:t>
      </w:r>
      <w:r>
        <w:rPr>
          <w:iCs/>
          <w:i/>
        </w:rPr>
        <w:t xml:space="preserve">jari</w:t>
      </w:r>
      <w:r>
        <w:t xml:space="preserve"> </w:t>
      </w:r>
      <w:r>
        <w:t xml:space="preserve">embroidery method or the preparation of</w:t>
      </w:r>
      <w:r>
        <w:t xml:space="preserve"> </w:t>
      </w:r>
      <w:r>
        <w:rPr>
          <w:iCs/>
          <w:i/>
        </w:rPr>
        <w:t xml:space="preserve">dhoti</w:t>
      </w:r>
      <w:r>
        <w:t xml:space="preserve">, are crucial for intergenerational knowledge transfer. Cultural festivals, workshops, and museum exhibitions could further elevate the status of tailors from mere laborers to respected cultural ambassadors.</w:t>
      </w:r>
    </w:p>
    <w:p>
      <w:pPr>
        <w:pStyle w:val="BodyText"/>
      </w:pPr>
      <w:r>
        <w:t xml:space="preserve">In conclusion, tailors in Nepal Kathmandu embody a unique intersection of tradition, artistry, and economic resilience. While challenges such as globalization and environmental pressures loom large, the sector’s potential for innovation and cultural preservation remains profound. By adopting a holistic approach that balances heritage with modernity, Nepal Kathmandu can position itself as a global leader in sustainable, culturally rooted tailoring practices.</w:t>
      </w:r>
    </w:p>
    <w:p>
      <w:pPr>
        <w:pStyle w:val="BodyText"/>
      </w:pPr>
      <w:r>
        <w:rPr>
          <w:bCs/>
          <w:b/>
        </w:rPr>
        <w:t xml:space="preserve">Keywords:</w:t>
      </w:r>
      <w:r>
        <w:t xml:space="preserve"> </w:t>
      </w:r>
      <w:r>
        <w:t xml:space="preserve">Tailor, Nepal Kathmandu, Cultural Heritage, Economic Sustainability, Traditional Textiles.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Tailors in Nepal Kathmandu</dc:title>
  <dc:creator/>
  <cp:keywords/>
  <dcterms:created xsi:type="dcterms:W3CDTF">2026-07-20T07:28:32Z</dcterms:created>
  <dcterms:modified xsi:type="dcterms:W3CDTF">2026-07-20T07:28:32Z</dcterms:modified>
</cp:coreProperties>
</file>

<file path=docProps/custom.xml><?xml version="1.0" encoding="utf-8"?>
<Properties xmlns="http://schemas.openxmlformats.org/officeDocument/2006/custom-properties" xmlns:vt="http://schemas.openxmlformats.org/officeDocument/2006/docPropsVTypes"/>
</file>