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Senegal</w:t>
      </w:r>
      <w:r>
        <w:t xml:space="preserve"> </w:t>
      </w:r>
      <w:r>
        <w:t xml:space="preserve">Dakar</w:t>
      </w:r>
    </w:p>
    <w:bookmarkStart w:id="27" w:name="X2567279eefb9776f3176bc7402fbd9613b6e35f"/>
    <w:p>
      <w:pPr>
        <w:pStyle w:val="Heading1"/>
      </w:pPr>
      <w:r>
        <w:t xml:space="preserve">Abstract Academic Document: The Role of Tailor in Senegal Dakar</w:t>
      </w:r>
    </w:p>
    <w:p>
      <w:pPr>
        <w:pStyle w:val="FirstParagraph"/>
      </w:pPr>
      <w:r>
        <w:rPr>
          <w:iCs/>
          <w:i/>
          <w:bCs/>
          <w:b/>
        </w:rPr>
        <w:t xml:space="preserve">This document serves as an abstract academic exploration of the role, significance, and challenges faced by tailors in Senegal's capital city, Dakar. The term “Tailor” is central to this analysis, as it encapsulates both the artisanal craftsmanship and economic contributions of individuals engaged in clothing production and customization within a unique socio-cultural context. Senegal Dakar is highlighted as a microcosm of West African urban dynamics, where traditional practices intersect with modern demands, shaping the evolution of tailoring professions. This abstract synthesizes key findings, theoretical frameworks, and implications for future research.</w:t>
      </w:r>
    </w:p>
    <w:bookmarkStart w:id="20" w:name="introduction-tailor-in-senegal-dakar"/>
    <w:p>
      <w:pPr>
        <w:pStyle w:val="Heading2"/>
      </w:pPr>
      <w:r>
        <w:t xml:space="preserve">1. Introduction: Tailor in Senegal Dakar</w:t>
      </w:r>
    </w:p>
    <w:p>
      <w:pPr>
        <w:pStyle w:val="FirstParagraph"/>
      </w:pPr>
      <w:r>
        <w:t xml:space="preserve">The profession of a</w:t>
      </w:r>
      <w:r>
        <w:t xml:space="preserve"> </w:t>
      </w:r>
      <w:r>
        <w:rPr>
          <w:bCs/>
          <w:b/>
        </w:rPr>
        <w:t xml:space="preserve">Tailor</w:t>
      </w:r>
      <w:r>
        <w:t xml:space="preserve">, often overlooked in academic discourse, holds profound significance in Senegal Dakar. As the economic and cultural heart of Senegal, Dakar is home to a vibrant artisanal sector where tailors play a pivotal role in meeting the diverse clothing needs of its population. This document examines how</w:t>
      </w:r>
      <w:r>
        <w:t xml:space="preserve"> </w:t>
      </w:r>
      <w:r>
        <w:rPr>
          <w:iCs/>
          <w:i/>
        </w:rPr>
        <w:t xml:space="preserve">Senegal Dakar</w:t>
      </w:r>
      <w:r>
        <w:t xml:space="preserve"> </w:t>
      </w:r>
      <w:r>
        <w:t xml:space="preserve">serves as a dynamic space for tailoring practices, blending traditional West African textile techniques with contemporary fashion trends. The intersection of</w:t>
      </w:r>
      <w:r>
        <w:t xml:space="preserve"> </w:t>
      </w:r>
      <w:r>
        <w:rPr>
          <w:bCs/>
          <w:b/>
        </w:rPr>
        <w:t xml:space="preserve">Tailor</w:t>
      </w:r>
      <w:r>
        <w:t xml:space="preserve"> </w:t>
      </w:r>
      <w:r>
        <w:t xml:space="preserve">work and local socio-economic systems is explored to highlight both its contributions and vulnerabilities.</w:t>
      </w:r>
    </w:p>
    <w:p>
      <w:pPr>
        <w:pStyle w:val="BodyText"/>
      </w:pPr>
      <w:r>
        <w:t xml:space="preserve">Dakar’s urban landscape, characterized by bustling markets like the Marché de Grand Dakar and artisanal hubs along the Plateau neighborhood, provides a unique environment for tailors. These spaces are not only centers of commerce but also repositories of cultural heritage. Tailors in Senegal Dakar often act as custodians of traditional craftsmanship, preserving techniques such as hand-stitching and dyeing with natural pigments while adapting to modern consumer preferences. This duality—tradition versus innovation—forms the core of this study.</w:t>
      </w:r>
    </w:p>
    <w:bookmarkEnd w:id="20"/>
    <w:bookmarkStart w:id="21" w:name="historical-and-cultural-context"/>
    <w:p>
      <w:pPr>
        <w:pStyle w:val="Heading2"/>
      </w:pPr>
      <w:r>
        <w:t xml:space="preserve">2. Historical and Cultural Context</w:t>
      </w:r>
    </w:p>
    <w:p>
      <w:pPr>
        <w:pStyle w:val="FirstParagraph"/>
      </w:pPr>
      <w:r>
        <w:t xml:space="preserve">The roots of tailoring in Senegal Dakar can be traced to pre-colonial West African societies, where clothing was deeply intertwined with social status, ethnicity, and spiritual identity. Traditional garments like the</w:t>
      </w:r>
      <w:r>
        <w:t xml:space="preserve"> </w:t>
      </w:r>
      <w:r>
        <w:rPr>
          <w:iCs/>
          <w:i/>
        </w:rPr>
        <w:t xml:space="preserve">manti</w:t>
      </w:r>
      <w:r>
        <w:t xml:space="preserve">, a wax-printed robe popular among Senegalese men and women, were once crafted entirely by hand. Over time, the introduction of European textiles and colonial economic systems transformed tailoring into a more commercialized activity.</w:t>
      </w:r>
    </w:p>
    <w:p>
      <w:pPr>
        <w:pStyle w:val="BodyText"/>
      </w:pPr>
      <w:r>
        <w:t xml:space="preserve">In modern Senegal Dakar, tailors navigate a complex tapestry of cultural expectations. For instance, Islamic modesty standards influence the design of garments for women’s attire, while men’s suits often reflect professional aspirations in both local and international settings. The</w:t>
      </w:r>
      <w:r>
        <w:t xml:space="preserve"> </w:t>
      </w:r>
      <w:r>
        <w:rPr>
          <w:bCs/>
          <w:b/>
        </w:rPr>
        <w:t xml:space="preserve">Tailor</w:t>
      </w:r>
      <w:r>
        <w:t xml:space="preserve"> </w:t>
      </w:r>
      <w:r>
        <w:t xml:space="preserve">profession thus serves as a bridge between cultural preservation and economic survival, adapting to shifting societal norms without losing its foundational role.</w:t>
      </w:r>
    </w:p>
    <w:bookmarkEnd w:id="21"/>
    <w:bookmarkStart w:id="22" w:name="X378fd3131aa8b9e854f6e61a4cc821d93c94f7a"/>
    <w:p>
      <w:pPr>
        <w:pStyle w:val="Heading2"/>
      </w:pPr>
      <w:r>
        <w:t xml:space="preserve">3. Economic Significance of Tailors in Senegal Dakar</w:t>
      </w:r>
    </w:p>
    <w:p>
      <w:pPr>
        <w:pStyle w:val="FirstParagraph"/>
      </w:pPr>
      <w:r>
        <w:t xml:space="preserve">The informal sector in Senegal’s economy is dominated by small-scale enterprises, and tailoring stands out as a critical component. According to the World Bank (2019), approximately 60% of Dakar’s labor force works in the informal sector, with tailors representing a significant portion. These artisans provide affordable clothing options for local residents, often competing with imported fast fashion from Europe and China.</w:t>
      </w:r>
    </w:p>
    <w:p>
      <w:pPr>
        <w:pStyle w:val="BodyText"/>
      </w:pPr>
      <w:r>
        <w:t xml:space="preserve">Dakar’s tailors also cater to international markets, exporting custom-made garments to diaspora communities in France and the United States. This export-oriented approach has elevated the economic stakes for many</w:t>
      </w:r>
      <w:r>
        <w:t xml:space="preserve"> </w:t>
      </w:r>
      <w:r>
        <w:rPr>
          <w:bCs/>
          <w:b/>
        </w:rPr>
        <w:t xml:space="preserve">Tailor</w:t>
      </w:r>
      <w:r>
        <w:t xml:space="preserve">s, who now balance local demand with global expectations. However, challenges such as limited access to quality fabrics and inconsistent supply chains pose risks to their livelihoods.</w:t>
      </w:r>
    </w:p>
    <w:bookmarkEnd w:id="22"/>
    <w:bookmarkStart w:id="23" w:name="X75e4982f9b3b636e511ffbdcfe24c054177bb9b"/>
    <w:p>
      <w:pPr>
        <w:pStyle w:val="Heading2"/>
      </w:pPr>
      <w:r>
        <w:t xml:space="preserve">4. Challenges Facing Tailors in Senegal Dakar</w:t>
      </w:r>
    </w:p>
    <w:p>
      <w:pPr>
        <w:pStyle w:val="FirstParagraph"/>
      </w:pPr>
      <w:r>
        <w:t xml:space="preserve">The profession of a</w:t>
      </w:r>
      <w:r>
        <w:t xml:space="preserve"> </w:t>
      </w:r>
      <w:r>
        <w:rPr>
          <w:bCs/>
          <w:b/>
        </w:rPr>
        <w:t xml:space="preserve">Tailor</w:t>
      </w:r>
      <w:r>
        <w:t xml:space="preserve"> </w:t>
      </w:r>
      <w:r>
        <w:t xml:space="preserve">in Senegal Dakar is fraught with obstacles. One major issue is the influx of cheap, mass-produced clothing from global markets, which undermines the competitiveness of local tailors. Additionally, technological advancements have introduced digital design tools and automated cutting machines that many traditional tailors lack access to.</w:t>
      </w:r>
    </w:p>
    <w:p>
      <w:pPr>
        <w:pStyle w:val="BodyText"/>
      </w:pPr>
      <w:r>
        <w:t xml:space="preserve">Economic instability in Senegal further exacerbates these challenges. Fluctuating currency exchange rates make it difficult for tailors to purchase imported fabrics at stable prices, while rising inflation increases the cost of materials. Social factors, such as gender disparities, also impact the profession: female tailors often face systemic barriers to land ownership and business financing.</w:t>
      </w:r>
    </w:p>
    <w:p>
      <w:pPr>
        <w:pStyle w:val="BodyText"/>
      </w:pPr>
      <w:r>
        <w:t xml:space="preserve">Environmental concerns are another pressing issue. The use of synthetic dyes and non-biodegradable fabrics in modern tailoring practices contributes to pollution in Dakar’s rivers and waste management systems. This has prompted calls for sustainable alternatives, though many</w:t>
      </w:r>
      <w:r>
        <w:t xml:space="preserve"> </w:t>
      </w:r>
      <w:r>
        <w:rPr>
          <w:bCs/>
          <w:b/>
        </w:rPr>
        <w:t xml:space="preserve">Tailor</w:t>
      </w:r>
      <w:r>
        <w:t xml:space="preserve">s lack the resources or training to implement eco-friendly methods.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Senegal Dakar offers fertile ground for innovation in tailoring. Local initiatives such as the</w:t>
      </w:r>
      <w:r>
        <w:t xml:space="preserve"> </w:t>
      </w:r>
      <w:r>
        <w:rPr>
          <w:iCs/>
          <w:i/>
        </w:rPr>
        <w:t xml:space="preserve">Dakar Fashion Week</w:t>
      </w:r>
      <w:r>
        <w:t xml:space="preserve"> </w:t>
      </w:r>
      <w:r>
        <w:t xml:space="preserve">have provided platforms for tailors to showcase their work internationally, fostering collaborations with global designers. Additionally, vocational training programs supported by organizations like the African Development Bank are equipping aspiring tailors with skills in digital design and sustainable practices.</w:t>
      </w:r>
    </w:p>
    <w:p>
      <w:pPr>
        <w:pStyle w:val="BodyText"/>
      </w:pPr>
      <w:r>
        <w:t xml:space="preserve">The rise of e-commerce has also opened new avenues. Tailors in Dakar are increasingly leveraging online marketplaces to reach customers abroad, using social media to highlight their craftsmanship. This shift underscores the potential for</w:t>
      </w:r>
      <w:r>
        <w:t xml:space="preserve"> </w:t>
      </w:r>
      <w:r>
        <w:rPr>
          <w:bCs/>
          <w:b/>
        </w:rPr>
        <w:t xml:space="preserve">Tailor</w:t>
      </w:r>
      <w:r>
        <w:t xml:space="preserve">s to rebrand themselves as purveyors of cultural authenticity in an increasingly digital world.</w:t>
      </w:r>
    </w:p>
    <w:bookmarkEnd w:id="24"/>
    <w:bookmarkStart w:id="25" w:name="X588d44c8ff2f22a40c3506eb47cc1d13d31b09f"/>
    <w:p>
      <w:pPr>
        <w:pStyle w:val="Heading2"/>
      </w:pPr>
      <w:r>
        <w:t xml:space="preserve">6. Theoretical Framework and Academic Relevance</w:t>
      </w:r>
    </w:p>
    <w:p>
      <w:pPr>
        <w:pStyle w:val="FirstParagraph"/>
      </w:pPr>
      <w:r>
        <w:t xml:space="preserve">This abstract draws on theories from economic anthropology and sociology to analyze the role of tailors in urban West African contexts. The concept of</w:t>
      </w:r>
      <w:r>
        <w:t xml:space="preserve"> </w:t>
      </w:r>
      <w:r>
        <w:rPr>
          <w:iCs/>
          <w:i/>
        </w:rPr>
        <w:t xml:space="preserve">“cultural capital”</w:t>
      </w:r>
      <w:r>
        <w:t xml:space="preserve">, as theorized by Pierre Bourdieu, is particularly relevant here: tailors in Senegal Dakar not only produce clothing but also transmit cultural knowledge through their work.</w:t>
      </w:r>
    </w:p>
    <w:p>
      <w:pPr>
        <w:pStyle w:val="BodyText"/>
      </w:pPr>
      <w:r>
        <w:t xml:space="preserve">The study also engages with debates on informal economies and globalization. By centering the</w:t>
      </w:r>
      <w:r>
        <w:t xml:space="preserve"> </w:t>
      </w:r>
      <w:r>
        <w:rPr>
          <w:bCs/>
          <w:b/>
        </w:rPr>
        <w:t xml:space="preserve">Tailor</w:t>
      </w:r>
      <w:r>
        <w:t xml:space="preserve"> </w:t>
      </w:r>
      <w:r>
        <w:t xml:space="preserve">profession in Senegal Dakar, this document contributes to broader discussions on how marginalized labor forces adapt to global economic pressures while preserving local identities.</w:t>
      </w:r>
    </w:p>
    <w:bookmarkEnd w:id="25"/>
    <w:bookmarkStart w:id="26" w:name="Xac63515d89cc77f3c77009f14de4b0618f48a2c"/>
    <w:p>
      <w:pPr>
        <w:pStyle w:val="Heading2"/>
      </w:pPr>
      <w:r>
        <w:t xml:space="preserve">7. Conclusion: The Future of Tailoring in Senegal Dakar</w:t>
      </w:r>
    </w:p>
    <w:p>
      <w:pPr>
        <w:pStyle w:val="FirstParagraph"/>
      </w:pPr>
      <w:r>
        <w:t xml:space="preserve">The profession of a</w:t>
      </w:r>
      <w:r>
        <w:t xml:space="preserve"> </w:t>
      </w:r>
      <w:r>
        <w:rPr>
          <w:bCs/>
          <w:b/>
        </w:rPr>
        <w:t xml:space="preserve">Tailor</w:t>
      </w:r>
      <w:r>
        <w:t xml:space="preserve"> </w:t>
      </w:r>
      <w:r>
        <w:t xml:space="preserve">in Senegal Dakar is a testament to resilience, creativity, and cultural continuity. As the city continues to evolve, tailors must navigate the tension between tradition and modernity while addressing economic and environmental challenges. Policy interventions—such as subsidies for sustainable materials or investments in digital infrastructure—could empower this vital sector.</w:t>
      </w:r>
    </w:p>
    <w:p>
      <w:pPr>
        <w:pStyle w:val="BodyText"/>
      </w:pPr>
      <w:r>
        <w:t xml:space="preserve">Ultimately,</w:t>
      </w:r>
      <w:r>
        <w:t xml:space="preserve"> </w:t>
      </w:r>
      <w:r>
        <w:rPr>
          <w:iCs/>
          <w:i/>
        </w:rPr>
        <w:t xml:space="preserve">Senegal Dakar</w:t>
      </w:r>
      <w:r>
        <w:t xml:space="preserve"> </w:t>
      </w:r>
      <w:r>
        <w:t xml:space="preserve">serves as a microcosm of Africa’s informal economies, where the</w:t>
      </w:r>
      <w:r>
        <w:t xml:space="preserve"> </w:t>
      </w:r>
      <w:r>
        <w:rPr>
          <w:bCs/>
          <w:b/>
        </w:rPr>
        <w:t xml:space="preserve">Tailor</w:t>
      </w:r>
      <w:r>
        <w:t xml:space="preserve">s are both victims and agents of change. Their story is not just about clothing but about identity, survival, and the enduring power of human ingenuity in the face of adversity.</w:t>
      </w:r>
    </w:p>
    <w:p>
      <w:pPr>
        <w:pStyle w:val="BodyText"/>
      </w:pPr>
      <w:r>
        <w:rPr>
          <w:iCs/>
          <w:i/>
        </w:rPr>
        <w:t xml:space="preserve">This abstract academic document underscores the need for further research on tailoring practices in urban African contexts, with a focus on</w:t>
      </w:r>
      <w:r>
        <w:rPr>
          <w:iCs/>
          <w:i/>
        </w:rPr>
        <w:t xml:space="preserve"> </w:t>
      </w:r>
      <w:r>
        <w:rPr>
          <w:bCs/>
          <w:b/>
          <w:iCs/>
          <w:i/>
        </w:rPr>
        <w:t xml:space="preserve">Tailor</w:t>
      </w:r>
      <w:r>
        <w:rPr>
          <w:iCs/>
          <w:i/>
        </w:rPr>
        <w:t xml:space="preserve">s as both cultural custodians and economic actors in</w:t>
      </w:r>
      <w:r>
        <w:rPr>
          <w:iCs/>
          <w:i/>
        </w:rPr>
        <w:t xml:space="preserve"> </w:t>
      </w:r>
      <w:r>
        <w:rPr>
          <w:iCs/>
          <w:i/>
          <w:iCs/>
          <w:i/>
        </w:rPr>
        <w:t xml:space="preserve">Senegal Dakar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Senegal Dakar</dc:title>
  <dc:creator/>
  <cp:keywords/>
  <dcterms:created xsi:type="dcterms:W3CDTF">2026-07-15T09:06:36Z</dcterms:created>
  <dcterms:modified xsi:type="dcterms:W3CDTF">2026-07-15T09:06:36Z</dcterms:modified>
</cp:coreProperties>
</file>

<file path=docProps/custom.xml><?xml version="1.0" encoding="utf-8"?>
<Properties xmlns="http://schemas.openxmlformats.org/officeDocument/2006/custom-properties" xmlns:vt="http://schemas.openxmlformats.org/officeDocument/2006/docPropsVTypes"/>
</file>