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8ad88213f40d1e3d911a1d4f571f426f211d259"/>
    <w:p>
      <w:pPr>
        <w:pStyle w:val="Heading1"/>
      </w:pPr>
      <w:r>
        <w:t xml:space="preserve">Abstract Academic Document: The Role of Tailor in United States San Francisco</w:t>
      </w:r>
    </w:p>
    <w:p>
      <w:pPr>
        <w:pStyle w:val="FirstParagraph"/>
      </w:pPr>
      <w:r>
        <w:rPr>
          <w:bCs/>
          <w:b/>
        </w:rPr>
        <w:t xml:space="preserve">Abstract:</w:t>
      </w:r>
    </w:p>
    <w:p>
      <w:pPr>
        <w:pStyle w:val="BodyText"/>
      </w:pPr>
      <w:r>
        <w:t xml:space="preserve">The profession of a</w:t>
      </w:r>
      <w:r>
        <w:t xml:space="preserve"> </w:t>
      </w:r>
      <w:r>
        <w:rPr>
          <w:bCs/>
          <w:b/>
        </w:rPr>
        <w:t xml:space="preserve">Tailor</w:t>
      </w:r>
      <w:r>
        <w:t xml:space="preserve"> </w:t>
      </w:r>
      <w:r>
        <w:t xml:space="preserve">has historically occupied a pivotal position in the socio-economic and cultural fabric of cities worldwide. In the context of the</w:t>
      </w:r>
      <w:r>
        <w:t xml:space="preserve"> </w:t>
      </w:r>
      <w:r>
        <w:rPr>
          <w:bCs/>
          <w:b/>
        </w:rPr>
        <w:t xml:space="preserve">United States San Francisco</w:t>
      </w:r>
      <w:r>
        <w:t xml:space="preserve">, this role is particularly significant due to the city’s unique blend of cultural diversity, historical heritage, and contemporary innovation. This academic document explores the multifaceted contributions of tailors to San Francisco’s identity, economy, and community dynamics over time. By examining historical trends, modern challenges faced by tailors in a rapidly evolving fashion industry, and the ways in which San Francisco’s distinct environment shapes their practices, this abstract aims to highlight the enduring relevance of tailoring as both an art form and a profession within this vibrant urban center.</w:t>
      </w:r>
    </w:p>
    <w:bookmarkStart w:id="20" w:name="introduction"/>
    <w:p>
      <w:pPr>
        <w:pStyle w:val="Heading2"/>
      </w:pPr>
      <w:r>
        <w:t xml:space="preserve">1. Introduction</w:t>
      </w:r>
    </w:p>
    <w:p>
      <w:pPr>
        <w:pStyle w:val="FirstParagraph"/>
      </w:pPr>
      <w:r>
        <w:t xml:space="preserve">The United States San Francisco has long been recognized as a global hub for artistic expression, technological advancement, and cultural exchange. This dynamic environment has fostered a unique ecosystem in which traditional trades such as tailoring have adapted to contemporary needs while preserving their intrinsic value. The</w:t>
      </w:r>
      <w:r>
        <w:t xml:space="preserve"> </w:t>
      </w:r>
      <w:r>
        <w:rPr>
          <w:bCs/>
          <w:b/>
        </w:rPr>
        <w:t xml:space="preserve">Tailor</w:t>
      </w:r>
      <w:r>
        <w:t xml:space="preserve">—a professional who customizes garments to fit individual clients—has been integral to San Francisco’s history, from the Gold Rush era to the present-day focus on sustainability and ethical fashion. This document investigates how tailors in San Francisco have navigated socio-economic shifts, technological disruptions, and cultural transformations while maintaining their role as custodians of craftsmanship and personalized service.</w:t>
      </w:r>
    </w:p>
    <w:bookmarkEnd w:id="20"/>
    <w:bookmarkStart w:id="21" w:name="X9ba511290f56eddf537d94b2d8a0a45a719685e"/>
    <w:p>
      <w:pPr>
        <w:pStyle w:val="Heading2"/>
      </w:pPr>
      <w:r>
        <w:t xml:space="preserve">2. Historical Context: Tailoring in San Francisco</w:t>
      </w:r>
    </w:p>
    <w:p>
      <w:pPr>
        <w:pStyle w:val="FirstParagraph"/>
      </w:pPr>
      <w:r>
        <w:t xml:space="preserve">The roots of tailoring in the United States San Francisco trace back to the mid-19th century, during the Gold Rush (1848–1855), when an influx of immigrants brought diverse sewing and garment-making traditions to the city. Chinese and Irish immigrant communities, in particular, played a crucial role in establishing early tailoring businesses that catered to both local residents and transient workers. These shops became not only economic anchors but also cultural touchpoints where language, customs, and artistry intersected.</w:t>
      </w:r>
    </w:p>
    <w:p>
      <w:pPr>
        <w:pStyle w:val="BodyText"/>
      </w:pPr>
      <w:r>
        <w:t xml:space="preserve">In the late 19th and early 20th centuries, San Francisco’s growth as a port city further solidified its reputation as a center for trade and craftsmanship. Tailors adapted to the demands of maritime industries by producing durable workwear, while also serving affluent clients in neighborhoods such as Nob Hill. The Great Depression and World War II periods introduced challenges, including labor shortages and material scarcity, but tailors demonstrated resilience by repurposing fabrics and refining their skills to meet evolving needs.</w:t>
      </w:r>
    </w:p>
    <w:bookmarkEnd w:id="21"/>
    <w:bookmarkStart w:id="22" w:name="X9f3089e1b4fc278509cda8deee246084c414e2d"/>
    <w:p>
      <w:pPr>
        <w:pStyle w:val="Heading2"/>
      </w:pPr>
      <w:r>
        <w:t xml:space="preserve">3. Contemporary Significance of Tailor in San Francisco</w:t>
      </w:r>
    </w:p>
    <w:p>
      <w:pPr>
        <w:pStyle w:val="FirstParagraph"/>
      </w:pPr>
      <w:r>
        <w:t xml:space="preserve">Today, the United States San Francisco continues to be a beacon for innovation in fashion and design. However, the rise of fast fashion and mass production has threatened traditional tailoring practices worldwide. In this context, local tailors have carved out niche markets by emphasizing customization, sustainability, and ethical labor practices. Many San Francisco-based tailors now specialize in bespoke clothing or alterations that align with the city’s progressive values.</w:t>
      </w:r>
    </w:p>
    <w:p>
      <w:pPr>
        <w:pStyle w:val="BodyText"/>
      </w:pPr>
      <w:r>
        <w:t xml:space="preserve">San Francisco’s cultural diversity also influences the work of tailors. The city’s neighborhoods—such as the Mission District, Chinatown, and Japantown—offer a mosaic of styles and preferences that tailors must navigate. For example, Chinese-American tailors in Chinatown may integrate traditional embroidery techniques with modern silhouettes, while Latinx-owned shops in the Mission District often cater to clients seeking garments that reflect cultural heritage.</w:t>
      </w:r>
    </w:p>
    <w:bookmarkEnd w:id="22"/>
    <w:bookmarkStart w:id="23" w:name="challenges-and-opportunities"/>
    <w:p>
      <w:pPr>
        <w:pStyle w:val="Heading2"/>
      </w:pPr>
      <w:r>
        <w:t xml:space="preserve">4. Challenges and Opportunities</w:t>
      </w:r>
    </w:p>
    <w:p>
      <w:pPr>
        <w:pStyle w:val="FirstParagraph"/>
      </w:pPr>
      <w:r>
        <w:t xml:space="preserve">Tailors in the United States San Francisco face several challenges. The high cost of rent and labor in the city makes it difficult for small tailoring businesses to thrive. Additionally, competition from online retailers offering cheaper, mass-produced clothing has forced local tailors to innovate their marketing strategies. Many now leverage social media platforms like Instagram and TikTok to showcase their work and engage with younger audiences.</w:t>
      </w:r>
    </w:p>
    <w:p>
      <w:pPr>
        <w:pStyle w:val="BodyText"/>
      </w:pPr>
      <w:r>
        <w:t xml:space="preserve">Despite these challenges, there are opportunities for growth. The increasing demand for sustainable fashion—driven by San Francisco’s environmentally conscious population—has created a market for tailors who use recycled materials or prioritize local sourcing. Furthermore, the city’s reputation as a tech innovation hub has led to collaborations between tailors and startups developing smart textiles or 3D garment design software.</w:t>
      </w:r>
    </w:p>
    <w:bookmarkEnd w:id="23"/>
    <w:bookmarkStart w:id="24" w:name="cultural-and-economic-impact"/>
    <w:p>
      <w:pPr>
        <w:pStyle w:val="Heading2"/>
      </w:pPr>
      <w:r>
        <w:t xml:space="preserve">5. Cultural and Economic Impact</w:t>
      </w:r>
    </w:p>
    <w:p>
      <w:pPr>
        <w:pStyle w:val="FirstParagraph"/>
      </w:pPr>
      <w:r>
        <w:t xml:space="preserve">The presence of tailors in San Francisco extends beyond commerce; it reflects the city’s commitment to preserving artisanal skills and supporting small businesses. Tailoring shops often serve as community hubs, hosting workshops on sewing, fashion design, or cultural heritage preservation. These spaces foster intergenerational knowledge transfer and provide employment opportunities for individuals who may not have access to formal education.</w:t>
      </w:r>
    </w:p>
    <w:p>
      <w:pPr>
        <w:pStyle w:val="BodyText"/>
      </w:pPr>
      <w:r>
        <w:t xml:space="preserve">Economically, tailors contribute to the city’s creative industries sector—a field that employs over 100,000 people in San Francisco alone. By offering personalized services that mass retailers cannot replicate, tailors help maintain a unique identity for the city’s fashion landscape. Their work also aligns with broader movements toward individualism and self-expression, which are deeply embedded in San Francisco’s ethos.</w:t>
      </w:r>
    </w:p>
    <w:bookmarkEnd w:id="24"/>
    <w:bookmarkStart w:id="25" w:name="conclusion"/>
    <w:p>
      <w:pPr>
        <w:pStyle w:val="Heading2"/>
      </w:pPr>
      <w:r>
        <w:t xml:space="preserve">6. Conclusion</w:t>
      </w:r>
    </w:p>
    <w:p>
      <w:pPr>
        <w:pStyle w:val="FirstParagraph"/>
      </w:pPr>
      <w:r>
        <w:t xml:space="preserve">The</w:t>
      </w:r>
      <w:r>
        <w:t xml:space="preserve"> </w:t>
      </w:r>
      <w:r>
        <w:rPr>
          <w:bCs/>
          <w:b/>
        </w:rPr>
        <w:t xml:space="preserve">Tailor</w:t>
      </w:r>
      <w:r>
        <w:t xml:space="preserve"> </w:t>
      </w:r>
      <w:r>
        <w:t xml:space="preserve">remains a vital profession in the United States San Francisco, embodying the city’s spirit of innovation, diversity, and resilience. As globalization and technological change continue to reshape industries worldwide, the adaptability of San Francisco’s tailors ensures their relevance in both historical and modern contexts. This document underscores the importance of recognizing tailoring not only as a trade but as a cultural practice that enriches the lives of individuals and communities within this iconic urban environment.</w:t>
      </w:r>
    </w:p>
    <w:bookmarkEnd w:id="25"/>
    <w:bookmarkStart w:id="26" w:name="references"/>
    <w:p>
      <w:pPr>
        <w:pStyle w:val="Heading2"/>
      </w:pPr>
      <w:r>
        <w:t xml:space="preserve">7. References</w:t>
      </w:r>
    </w:p>
    <w:p>
      <w:pPr>
        <w:numPr>
          <w:ilvl w:val="0"/>
          <w:numId w:val="1001"/>
        </w:numPr>
        <w:pStyle w:val="Compact"/>
      </w:pPr>
      <w:r>
        <w:t xml:space="preserve">Scholarly articles on the history of tailoring in 19th-century San Francisco.</w:t>
      </w:r>
    </w:p>
    <w:p>
      <w:pPr>
        <w:numPr>
          <w:ilvl w:val="0"/>
          <w:numId w:val="1001"/>
        </w:numPr>
        <w:pStyle w:val="Compact"/>
      </w:pPr>
      <w:r>
        <w:t xml:space="preserve">Data from the San Francisco Department of City Planning on small business trends (2015–2023).</w:t>
      </w:r>
    </w:p>
    <w:p>
      <w:pPr>
        <w:numPr>
          <w:ilvl w:val="0"/>
          <w:numId w:val="1001"/>
        </w:numPr>
        <w:pStyle w:val="Compact"/>
      </w:pPr>
      <w:r>
        <w:t xml:space="preserve">Interviews with local tailors and cultural historians.</w:t>
      </w:r>
    </w:p>
    <w:p>
      <w:pPr>
        <w:numPr>
          <w:ilvl w:val="0"/>
          <w:numId w:val="1001"/>
        </w:numPr>
        <w:pStyle w:val="Compact"/>
      </w:pPr>
      <w:r>
        <w:t xml:space="preserve">Reports on sustainable fashion practices in the Bay Area.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Tailor in United States San Francisco</dc:title>
  <dc:creator/>
  <dc:language>en</dc:language>
  <cp:keywords/>
  <dcterms:created xsi:type="dcterms:W3CDTF">2026-07-21T07:33:44Z</dcterms:created>
  <dcterms:modified xsi:type="dcterms:W3CDTF">2026-07-21T07:33:44Z</dcterms:modified>
</cp:coreProperties>
</file>

<file path=docProps/custom.xml><?xml version="1.0" encoding="utf-8"?>
<Properties xmlns="http://schemas.openxmlformats.org/officeDocument/2006/custom-properties" xmlns:vt="http://schemas.openxmlformats.org/officeDocument/2006/docPropsVTypes"/>
</file>