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9058168e380f6933a12408e155584ff920315c3"/>
    <w:p>
      <w:pPr>
        <w:pStyle w:val="Heading1"/>
      </w:pPr>
      <w:r>
        <w:t xml:space="preserve">Abstract Academic Document: The Role and Challenges of Teacher Primary in the Context of DR Congo Kinshasa</w:t>
      </w:r>
    </w:p>
    <w:p>
      <w:pPr>
        <w:pStyle w:val="FirstParagraph"/>
      </w:pPr>
      <w:r>
        <w:t xml:space="preserve">The role of primary education teachers is pivotal in shaping the foundation of a nation's development, particularly in regions where systemic challenges hinder equitable access to quality learning. This abstract explores the multifaceted contributions, obstacles, and transformative potential of</w:t>
      </w:r>
      <w:r>
        <w:t xml:space="preserve"> </w:t>
      </w:r>
      <w:r>
        <w:rPr>
          <w:bCs/>
          <w:b/>
        </w:rPr>
        <w:t xml:space="preserve">Teacher Primary</w:t>
      </w:r>
      <w:r>
        <w:t xml:space="preserve"> </w:t>
      </w:r>
      <w:r>
        <w:t xml:space="preserve">(primary school educators) within the educational landscape of</w:t>
      </w:r>
      <w:r>
        <w:t xml:space="preserve"> </w:t>
      </w:r>
      <w:r>
        <w:rPr>
          <w:bCs/>
          <w:b/>
        </w:rPr>
        <w:t xml:space="preserve">DR Congo Kinshasa</w:t>
      </w:r>
      <w:r>
        <w:t xml:space="preserve">, the capital city of the Democratic Republic of Congo (DRC). Given the socio-economic complexities and infrastructural limitations in this region, understanding the dynamics faced by primary teachers is critical to addressing broader educational inequalities. This document aims to highlight how</w:t>
      </w:r>
      <w:r>
        <w:t xml:space="preserve"> </w:t>
      </w:r>
      <w:r>
        <w:rPr>
          <w:bCs/>
          <w:b/>
        </w:rPr>
        <w:t xml:space="preserve">Teacher Primary</w:t>
      </w:r>
      <w:r>
        <w:t xml:space="preserve"> </w:t>
      </w:r>
      <w:r>
        <w:t xml:space="preserve">functions as both a cornerstone and a catalyst for change in DR Congo Kinshasa, while also identifying barriers that impede their effectiveness.</w:t>
      </w:r>
    </w:p>
    <w:p>
      <w:pPr>
        <w:pStyle w:val="BodyText"/>
      </w:pPr>
      <w:r>
        <w:rPr>
          <w:bCs/>
          <w:b/>
        </w:rPr>
        <w:t xml:space="preserve">DR Congo Kinshasa</w:t>
      </w:r>
      <w:r>
        <w:t xml:space="preserve">, home to over 10 million residents, is one of the fastest-growing cities in Africa. However, its rapid urbanization has strained public services, including education. The primary education system in this region faces significant challenges, ranging from inadequate infrastructure and limited resources to a shortage of qualified</w:t>
      </w:r>
      <w:r>
        <w:t xml:space="preserve"> </w:t>
      </w:r>
      <w:r>
        <w:rPr>
          <w:bCs/>
          <w:b/>
        </w:rPr>
        <w:t xml:space="preserve">Teacher Primary</w:t>
      </w:r>
      <w:r>
        <w:t xml:space="preserve">. According to UNESCO reports (2023), approximately 40% of primary schools in Kinshasa lack basic facilities such as electricity, clean water, and proper classrooms. These conditions disproportionately affect</w:t>
      </w:r>
      <w:r>
        <w:t xml:space="preserve"> </w:t>
      </w:r>
      <w:r>
        <w:rPr>
          <w:bCs/>
          <w:b/>
        </w:rPr>
        <w:t xml:space="preserve">Teacher Primary</w:t>
      </w:r>
      <w:r>
        <w:t xml:space="preserve">, who must often navigate overcrowded classrooms, insufficient teaching materials, and a lack of professional development opportunities. Despite these challenges, the resilience and dedication of</w:t>
      </w:r>
      <w:r>
        <w:t xml:space="preserve"> </w:t>
      </w:r>
      <w:r>
        <w:rPr>
          <w:bCs/>
          <w:b/>
        </w:rPr>
        <w:t xml:space="preserve">Teacher Primary</w:t>
      </w:r>
      <w:r>
        <w:t xml:space="preserve"> </w:t>
      </w:r>
      <w:r>
        <w:t xml:space="preserve">in Kinshasa remain central to the region's educational aspirations.</w:t>
      </w:r>
    </w:p>
    <w:p>
      <w:pPr>
        <w:pStyle w:val="BodyText"/>
      </w:pPr>
      <w:r>
        <w:t xml:space="preserve">The role of</w:t>
      </w:r>
      <w:r>
        <w:t xml:space="preserve"> </w:t>
      </w:r>
      <w:r>
        <w:rPr>
          <w:bCs/>
          <w:b/>
        </w:rPr>
        <w:t xml:space="preserve">Teacher Primary</w:t>
      </w:r>
      <w:r>
        <w:t xml:space="preserve"> </w:t>
      </w:r>
      <w:r>
        <w:t xml:space="preserve">in DR Congo Kinshasa extends beyond academic instruction. These educators are tasked with fostering critical thinking, promoting civic responsibility, and equipping students with foundational skills in literacy, numeracy, and life competencies. In a society where poverty and inequality persist, primary teachers also serve as mediators between vulnerable communities and the formal education system. For instance, many</w:t>
      </w:r>
      <w:r>
        <w:t xml:space="preserve"> </w:t>
      </w:r>
      <w:r>
        <w:rPr>
          <w:bCs/>
          <w:b/>
        </w:rPr>
        <w:t xml:space="preserve">Teacher Primary</w:t>
      </w:r>
      <w:r>
        <w:t xml:space="preserve"> </w:t>
      </w:r>
      <w:r>
        <w:t xml:space="preserve">in Kinshasa act as community leaders by organizing workshops on health education or providing support for students facing domestic challenges. This dual role—educator and social advocate—highlights the unique responsibilities borne by</w:t>
      </w:r>
      <w:r>
        <w:t xml:space="preserve"> </w:t>
      </w:r>
      <w:r>
        <w:rPr>
          <w:bCs/>
          <w:b/>
        </w:rPr>
        <w:t xml:space="preserve">Teacher Primary</w:t>
      </w:r>
      <w:r>
        <w:t xml:space="preserve"> </w:t>
      </w:r>
      <w:r>
        <w:t xml:space="preserve">in this context.</w:t>
      </w:r>
    </w:p>
    <w:p>
      <w:pPr>
        <w:pStyle w:val="BodyText"/>
      </w:pPr>
      <w:r>
        <w:t xml:space="preserve">Critical to analyzing the effectiveness of</w:t>
      </w:r>
      <w:r>
        <w:t xml:space="preserve"> </w:t>
      </w:r>
      <w:r>
        <w:rPr>
          <w:bCs/>
          <w:b/>
        </w:rPr>
        <w:t xml:space="preserve">Teacher Primary</w:t>
      </w:r>
      <w:r>
        <w:t xml:space="preserve"> </w:t>
      </w:r>
      <w:r>
        <w:t xml:space="preserve">is an understanding of their training and support structures. In DR Congo Kinshasa, many primary teachers are graduates of师范 education programs that lack modern pedagogical frameworks or technology integration. A 2022 study by the Ministry of Education revealed that 65% of</w:t>
      </w:r>
      <w:r>
        <w:t xml:space="preserve"> </w:t>
      </w:r>
      <w:r>
        <w:rPr>
          <w:bCs/>
          <w:b/>
        </w:rPr>
        <w:t xml:space="preserve">Teacher Primary</w:t>
      </w:r>
      <w:r>
        <w:t xml:space="preserve"> </w:t>
      </w:r>
      <w:r>
        <w:t xml:space="preserve">in the capital had not received formal training on inclusive education practices, a gap exacerbated by limited access to professional development resources. Additionally, teacher retention rates remain low due to underpayment and poor working conditions. These factors contribute to a cycle where untrained or demotivated</w:t>
      </w:r>
      <w:r>
        <w:t xml:space="preserve"> </w:t>
      </w:r>
      <w:r>
        <w:rPr>
          <w:bCs/>
          <w:b/>
        </w:rPr>
        <w:t xml:space="preserve">Teacher Primary</w:t>
      </w:r>
      <w:r>
        <w:t xml:space="preserve"> </w:t>
      </w:r>
      <w:r>
        <w:t xml:space="preserve">struggle to meet the diverse needs of their students.</w:t>
      </w:r>
    </w:p>
    <w:p>
      <w:pPr>
        <w:pStyle w:val="BodyText"/>
      </w:pPr>
      <w:r>
        <w:t xml:space="preserve">The impact of these challenges is evident in learning outcomes. Data from the National Institute for Statistics (INSTAT) indicates that only 35% of primary school students in Kinshasa achieve proficiency in basic reading and math by grade five. This statistic underscores the urgent need for interventions targeting both teacher quality and systemic support. For</w:t>
      </w:r>
      <w:r>
        <w:t xml:space="preserve"> </w:t>
      </w:r>
      <w:r>
        <w:rPr>
          <w:bCs/>
          <w:b/>
        </w:rPr>
        <w:t xml:space="preserve">Teacher Primary</w:t>
      </w:r>
      <w:r>
        <w:t xml:space="preserve">, this means not only improving their access to training but also creating environments where they can apply new methodologies without fear of institutional resistance.</w:t>
      </w:r>
    </w:p>
    <w:p>
      <w:pPr>
        <w:pStyle w:val="BodyText"/>
      </w:pPr>
      <w:r>
        <w:t xml:space="preserve">To address these issues, stakeholders in DR Congo Kinshasa must prioritize policies that empower</w:t>
      </w:r>
      <w:r>
        <w:t xml:space="preserve"> </w:t>
      </w:r>
      <w:r>
        <w:rPr>
          <w:bCs/>
          <w:b/>
        </w:rPr>
        <w:t xml:space="preserve">Teacher Primary</w:t>
      </w:r>
      <w:r>
        <w:t xml:space="preserve">. This includes investing in teacher education programs that incorporate modern pedagogical strategies, such as interactive teaching and digital literacy. Furthermore, partnerships between government agencies and international organizations like UNICEF or the World Bank could provide resources for infrastructure development and classroom technology. For example, initiatives to supply solar-powered laptops or multimedia tools to primary schools could enhance</w:t>
      </w:r>
      <w:r>
        <w:t xml:space="preserve"> </w:t>
      </w:r>
      <w:r>
        <w:rPr>
          <w:bCs/>
          <w:b/>
        </w:rPr>
        <w:t xml:space="preserve">Teacher Primary</w:t>
      </w:r>
      <w:r>
        <w:t xml:space="preserve">'s ability to deliver engaging lessons.</w:t>
      </w:r>
    </w:p>
    <w:p>
      <w:pPr>
        <w:pStyle w:val="BodyText"/>
      </w:pPr>
      <w:r>
        <w:t xml:space="preserve">Another critical aspect is the need for mentorship programs that pair experienced</w:t>
      </w:r>
      <w:r>
        <w:t xml:space="preserve"> </w:t>
      </w:r>
      <w:r>
        <w:rPr>
          <w:bCs/>
          <w:b/>
        </w:rPr>
        <w:t xml:space="preserve">Teacher Primary</w:t>
      </w:r>
      <w:r>
        <w:t xml:space="preserve"> </w:t>
      </w:r>
      <w:r>
        <w:t xml:space="preserve">with newcomers. Such programs would help bridge the knowledge gap and foster a culture of collaboration within schools. Additionally, improving teacher remuneration and work conditions is essential to retaining qualified personnel in the field. In DR Congo Kinshasa, where many teachers are forced to take on informal jobs to supplement their income, financial stability could significantly reduce turnover rates.</w:t>
      </w:r>
    </w:p>
    <w:p>
      <w:pPr>
        <w:pStyle w:val="BodyText"/>
      </w:pPr>
      <w:r>
        <w:t xml:space="preserve">Ultimately, the future of education in DR Congo Kinshasa hinges on recognizing and elevating the role of</w:t>
      </w:r>
      <w:r>
        <w:t xml:space="preserve"> </w:t>
      </w:r>
      <w:r>
        <w:rPr>
          <w:bCs/>
          <w:b/>
        </w:rPr>
        <w:t xml:space="preserve">Teacher Primary</w:t>
      </w:r>
      <w:r>
        <w:t xml:space="preserve">. These educators are not only responsible for imparting knowledge but also for building a more equitable and informed society. By addressing systemic barriers through targeted policies, investing in teacher training, and creating supportive environments,</w:t>
      </w:r>
      <w:r>
        <w:t xml:space="preserve"> </w:t>
      </w:r>
      <w:r>
        <w:rPr>
          <w:bCs/>
          <w:b/>
        </w:rPr>
        <w:t xml:space="preserve">DR Congo Kinshasa</w:t>
      </w:r>
      <w:r>
        <w:t xml:space="preserve"> </w:t>
      </w:r>
      <w:r>
        <w:t xml:space="preserve">can transform its primary education system into a model of resilience and innovation. The success of this endeavor will depend on the collective commitment to valuing</w:t>
      </w:r>
      <w:r>
        <w:t xml:space="preserve"> </w:t>
      </w:r>
      <w:r>
        <w:rPr>
          <w:bCs/>
          <w:b/>
        </w:rPr>
        <w:t xml:space="preserve">Teacher Primary</w:t>
      </w:r>
      <w:r>
        <w:t xml:space="preserve"> </w:t>
      </w:r>
      <w:r>
        <w:t xml:space="preserve">as the backbone of national progress.</w:t>
      </w:r>
    </w:p>
    <w:p>
      <w:pPr>
        <w:pStyle w:val="BodyText"/>
      </w:pPr>
      <w:r>
        <w:t xml:space="preserve">In conclusion, this abstract has underscored the vital role of</w:t>
      </w:r>
      <w:r>
        <w:t xml:space="preserve"> </w:t>
      </w:r>
      <w:r>
        <w:rPr>
          <w:bCs/>
          <w:b/>
        </w:rPr>
        <w:t xml:space="preserve">Teacher Primary</w:t>
      </w:r>
      <w:r>
        <w:t xml:space="preserve"> </w:t>
      </w:r>
      <w:r>
        <w:t xml:space="preserve">in DR Congo Kinshasa while acknowledging the challenges they face. Through strategic investments in teacher development, infrastructure, and community engagement, there is an opportunity to amplify their impact and ensure that every child in this dynamic capital receives a quality education. The path forward requires unwavering dedication to the mission of</w:t>
      </w:r>
      <w:r>
        <w:t xml:space="preserve"> </w:t>
      </w:r>
      <w:r>
        <w:rPr>
          <w:bCs/>
          <w:b/>
        </w:rPr>
        <w:t xml:space="preserve">Teacher Primary</w:t>
      </w:r>
      <w:r>
        <w:t xml:space="preserve">, whose work lays the groundwork for a brighter future for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DR Congo Kinshasa</dc:title>
  <dc:creator/>
  <dc:language>en</dc:language>
  <cp:keywords/>
  <dcterms:created xsi:type="dcterms:W3CDTF">2026-07-19T18:51:17Z</dcterms:created>
  <dcterms:modified xsi:type="dcterms:W3CDTF">2026-07-19T18:51:17Z</dcterms:modified>
</cp:coreProperties>
</file>

<file path=docProps/custom.xml><?xml version="1.0" encoding="utf-8"?>
<Properties xmlns="http://schemas.openxmlformats.org/officeDocument/2006/custom-properties" xmlns:vt="http://schemas.openxmlformats.org/officeDocument/2006/docPropsVTypes"/>
</file>