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0" w:name="X726fff4cf026beaf6365af159b5bbe6fad34eb3"/>
    <w:p>
      <w:pPr>
        <w:pStyle w:val="Heading1"/>
      </w:pPr>
      <w:r>
        <w:t xml:space="preserve">Abstract Academic Document: The Role and Challenges of Teacher Primary in India Bangalore</w:t>
      </w:r>
    </w:p>
    <w:p>
      <w:pPr>
        <w:pStyle w:val="FirstParagraph"/>
      </w:pPr>
      <w:r>
        <w:rPr>
          <w:bCs/>
          <w:b/>
        </w:rPr>
        <w:t xml:space="preserve">Introduction:</w:t>
      </w:r>
    </w:p>
    <w:p>
      <w:pPr>
        <w:pStyle w:val="BodyText"/>
      </w:pPr>
      <w:r>
        <w:t xml:space="preserve">The role of a primary teacher in shaping the educational foundations of young learners is critical, particularly within the socio-cultural context of urban India. This abstract academic document explores the unique challenges, responsibilities, and evolving roles of Teacher Primary in India Bangalore. As one of India’s fastest-growing metropolitan cities, Bangalore (or Bengaluru) presents a dynamic educational landscape characterized by rapid urbanization, cultural diversity, and technological integration. These factors necessitate a nuanced understanding of the pedagogical strategies employed by primary teachers to meet the needs of diverse student populations while adhering to national curricular standards. This document aims to provide an in-depth analysis of the current state of Teacher Primary education in Bangalore, emphasizing their contributions, challenges, and potential pathways for improvement.</w:t>
      </w:r>
    </w:p>
    <w:p>
      <w:pPr>
        <w:pStyle w:val="BodyText"/>
      </w:pPr>
      <w:r>
        <w:rPr>
          <w:bCs/>
          <w:b/>
        </w:rPr>
        <w:t xml:space="preserve">Contextual Overview:</w:t>
      </w:r>
    </w:p>
    <w:p>
      <w:pPr>
        <w:pStyle w:val="BodyText"/>
      </w:pPr>
      <w:r>
        <w:t xml:space="preserve">India’s educational system places significant emphasis on primary education as a cornerstone for holistic development. The Right to Education Act (2009) mandates free and compulsory education for children aged 6–14, underscoring the importance of qualified and motivated Teacher Primary in ensuring equitable access to quality schooling. In India Bangalore, the proliferation of private and public schools has created both opportunities and challenges for primary educators. The city’s unique demographic profile—comprising a mix of rural migrants, IT professionals, and international expatriates—requires Teachers to adapt their methodologies to address diverse linguistic, cultural, and socioeconomic backgrounds.</w:t>
      </w:r>
    </w:p>
    <w:p>
      <w:pPr>
        <w:pStyle w:val="BodyText"/>
      </w:pPr>
      <w:r>
        <w:rPr>
          <w:bCs/>
          <w:b/>
        </w:rPr>
        <w:t xml:space="preserve">Challenges Faced by Teacher Primary:</w:t>
      </w:r>
    </w:p>
    <w:p>
      <w:pPr>
        <w:pStyle w:val="BodyText"/>
      </w:pPr>
      <w:r>
        <w:t xml:space="preserve">Teacher Primary in India Bangalore encounter a range of challenges that impact their effectiveness. These include:</w:t>
      </w:r>
    </w:p>
    <w:p>
      <w:pPr>
        <w:numPr>
          <w:ilvl w:val="0"/>
          <w:numId w:val="1001"/>
        </w:numPr>
        <w:pStyle w:val="Compact"/>
      </w:pPr>
      <w:r>
        <w:rPr>
          <w:bCs/>
          <w:b/>
        </w:rPr>
        <w:t xml:space="preserve">Resource Constraints:</w:t>
      </w:r>
      <w:r>
        <w:t xml:space="preserve"> </w:t>
      </w:r>
      <w:r>
        <w:t xml:space="preserve">Despite the city’s economic growth, many public schools in Bangalore suffer from inadequate infrastructure, outdated teaching materials, and insufficient classroom resources.</w:t>
      </w:r>
    </w:p>
    <w:p>
      <w:pPr>
        <w:numPr>
          <w:ilvl w:val="0"/>
          <w:numId w:val="1001"/>
        </w:numPr>
        <w:pStyle w:val="Compact"/>
      </w:pPr>
      <w:r>
        <w:rPr>
          <w:bCs/>
          <w:b/>
        </w:rPr>
        <w:t xml:space="preserve">Diverse Student Populations:</w:t>
      </w:r>
      <w:r>
        <w:t xml:space="preserve"> </w:t>
      </w:r>
      <w:r>
        <w:t xml:space="preserve">Teachers must navigate varying learning paces, language barriers (e.g., students speaking Kannada alongside English or other regional languages), and socio-economic disparities within the same classroom.</w:t>
      </w:r>
    </w:p>
    <w:p>
      <w:pPr>
        <w:numPr>
          <w:ilvl w:val="0"/>
          <w:numId w:val="1001"/>
        </w:numPr>
        <w:pStyle w:val="Compact"/>
      </w:pPr>
      <w:r>
        <w:rPr>
          <w:bCs/>
          <w:b/>
        </w:rPr>
        <w:t xml:space="preserve">Workload and Stress:</w:t>
      </w:r>
      <w:r>
        <w:t xml:space="preserve"> </w:t>
      </w:r>
      <w:r>
        <w:t xml:space="preserve">The pressure to meet academic benchmarks, coupled with administrative responsibilities, often leads to burnout among primary educators.</w:t>
      </w:r>
    </w:p>
    <w:p>
      <w:pPr>
        <w:numPr>
          <w:ilvl w:val="0"/>
          <w:numId w:val="1001"/>
        </w:numPr>
        <w:pStyle w:val="Compact"/>
      </w:pPr>
      <w:r>
        <w:rPr>
          <w:bCs/>
          <w:b/>
        </w:rPr>
        <w:t xml:space="preserve">Technological Integration:</w:t>
      </w:r>
      <w:r>
        <w:t xml:space="preserve"> </w:t>
      </w:r>
      <w:r>
        <w:t xml:space="preserve">While Bangalore is a hub for technological innovation, many schools struggle to incorporate digital tools effectively into primary education due to lack of training and infrastructure.</w:t>
      </w:r>
    </w:p>
    <w:p>
      <w:pPr>
        <w:pStyle w:val="FirstParagraph"/>
      </w:pPr>
      <w:r>
        <w:rPr>
          <w:bCs/>
          <w:b/>
        </w:rPr>
        <w:t xml:space="preserve">Pedagogical Strategies and Innovations:</w:t>
      </w:r>
    </w:p>
    <w:p>
      <w:pPr>
        <w:pStyle w:val="BodyText"/>
      </w:pPr>
      <w:r>
        <w:t xml:space="preserve">In response to these challenges, Teacher Primary in Bangalore have adopted innovative pedagogical strategies. For instance, many educators employ activity-based learning techniques to engage students in hands-on experiments and creative projects. Additionally, the use of multilingual teaching materials has become increasingly common to address linguistic diversity. Some schools have partnered with NGOs and technology firms to introduce coding classes, environmental education modules, and digital literacy programs tailored for young learners.</w:t>
      </w:r>
    </w:p>
    <w:p>
      <w:pPr>
        <w:pStyle w:val="BodyText"/>
      </w:pPr>
      <w:r>
        <w:rPr>
          <w:bCs/>
          <w:b/>
        </w:rPr>
        <w:t xml:space="preserve">Training and Professional Development:</w:t>
      </w:r>
    </w:p>
    <w:p>
      <w:pPr>
        <w:pStyle w:val="BodyText"/>
      </w:pPr>
      <w:r>
        <w:t xml:space="preserve">The professional growth of Teacher Primary in Bangalore is shaped by a combination of formal training programs and informal learning opportunities. Institutions such as the National Council of Educational Research and Training (NCERT) and state-level teacher training colleges offer regular workshops on inclusive education, classroom management, and curriculum design. However, critics argue that these programs often lack practical components addressing the specific needs of urban classrooms. Furthermore, there is a growing demand for mentorship programs to support novice teachers in navigating the complexities of teaching in diverse environments.</w:t>
      </w:r>
    </w:p>
    <w:p>
      <w:pPr>
        <w:pStyle w:val="BodyText"/>
      </w:pPr>
      <w:r>
        <w:rPr>
          <w:bCs/>
          <w:b/>
        </w:rPr>
        <w:t xml:space="preserve">Policy Implications and Recommendations:</w:t>
      </w:r>
    </w:p>
    <w:p>
      <w:pPr>
        <w:pStyle w:val="BodyText"/>
      </w:pPr>
      <w:r>
        <w:t xml:space="preserve">To enhance the quality of primary education in Bangalore, policymakers must prioritize several key areas:</w:t>
      </w:r>
    </w:p>
    <w:p>
      <w:pPr>
        <w:numPr>
          <w:ilvl w:val="0"/>
          <w:numId w:val="1002"/>
        </w:numPr>
        <w:pStyle w:val="Compact"/>
      </w:pPr>
      <w:r>
        <w:rPr>
          <w:bCs/>
          <w:b/>
        </w:rPr>
        <w:t xml:space="preserve">Increased Funding for Public Schools:</w:t>
      </w:r>
      <w:r>
        <w:t xml:space="preserve"> </w:t>
      </w:r>
      <w:r>
        <w:t xml:space="preserve">Allocating more resources to public schools can help bridge the gap between private and government institutions, ensuring equitable access to quality education.</w:t>
      </w:r>
    </w:p>
    <w:p>
      <w:pPr>
        <w:numPr>
          <w:ilvl w:val="0"/>
          <w:numId w:val="1002"/>
        </w:numPr>
        <w:pStyle w:val="Compact"/>
      </w:pPr>
      <w:r>
        <w:rPr>
          <w:bCs/>
          <w:b/>
        </w:rPr>
        <w:t xml:space="preserve">Enhanced Teacher Training Programs:</w:t>
      </w:r>
      <w:r>
        <w:t xml:space="preserve"> </w:t>
      </w:r>
      <w:r>
        <w:t xml:space="preserve">Incorporating modules on technology integration, inclusive education, and classroom innovation into teacher training curricula will better prepare educators for modern challenges.</w:t>
      </w:r>
    </w:p>
    <w:p>
      <w:pPr>
        <w:numPr>
          <w:ilvl w:val="0"/>
          <w:numId w:val="1002"/>
        </w:numPr>
        <w:pStyle w:val="Compact"/>
      </w:pPr>
      <w:r>
        <w:rPr>
          <w:bCs/>
          <w:b/>
        </w:rPr>
        <w:t xml:space="preserve">School-Community Partnerships:</w:t>
      </w:r>
      <w:r>
        <w:t xml:space="preserve"> </w:t>
      </w:r>
      <w:r>
        <w:t xml:space="preserve">Collaborations with local communities, corporations, and NGOs can provide teachers with access to additional resources and support systems.</w:t>
      </w:r>
    </w:p>
    <w:p>
      <w:pPr>
        <w:numPr>
          <w:ilvl w:val="0"/>
          <w:numId w:val="1002"/>
        </w:numPr>
        <w:pStyle w:val="Compact"/>
      </w:pPr>
      <w:r>
        <w:rPr>
          <w:bCs/>
          <w:b/>
        </w:rPr>
        <w:t xml:space="preserve">Mental Health Support for Educators:</w:t>
      </w:r>
      <w:r>
        <w:t xml:space="preserve"> </w:t>
      </w:r>
      <w:r>
        <w:t xml:space="preserve">Providing counseling services and stress management workshops will help mitigate burnout among primary teachers.</w:t>
      </w:r>
    </w:p>
    <w:p>
      <w:pPr>
        <w:pStyle w:val="FirstParagraph"/>
      </w:pPr>
      <w:r>
        <w:rPr>
          <w:bCs/>
          <w:b/>
        </w:rPr>
        <w:t xml:space="preserve">Cultural Relevance in Teaching Practices:</w:t>
      </w:r>
    </w:p>
    <w:p>
      <w:pPr>
        <w:pStyle w:val="BodyText"/>
      </w:pPr>
      <w:r>
        <w:t xml:space="preserve">In India Bangalore, where cultural pluralism is a defining feature, Teacher Primary must balance national curricular goals with culturally responsive teaching. This involves incorporating local traditions, festivals, and languages into lessons while promoting universal values such as critical thinking and ethical reasoning. For example, integrating Kannada folktales into literature classes or using local environmental issues to teach science concepts can make learning more relatable for students.</w:t>
      </w:r>
    </w:p>
    <w:p>
      <w:pPr>
        <w:pStyle w:val="BodyText"/>
      </w:pPr>
      <w:r>
        <w:rPr>
          <w:bCs/>
          <w:b/>
        </w:rPr>
        <w:t xml:space="preserve">Conclusion:</w:t>
      </w:r>
    </w:p>
    <w:p>
      <w:pPr>
        <w:pStyle w:val="BodyText"/>
      </w:pPr>
      <w:r>
        <w:t xml:space="preserve">The Teacher Primary in India Bangalore plays a pivotal role in shaping the future of the city’s youth. While they face significant challenges, their adaptability, creativity, and dedication to inclusive education are commendable. By addressing systemic issues such as resource disparities, enhancing professional development opportunities, and fostering community partnerships, Bangalore can ensure that its primary education system continues to thrive. This abstract academic document underscores the need for a holistic approach to supporting Teacher Primary in urban India, recognizing their vital contribution to nation-building and societal progress.</w:t>
      </w:r>
    </w:p>
    <w:p>
      <w:pPr>
        <w:pStyle w:val="BodyText"/>
      </w:pPr>
      <w:r>
        <w:rPr>
          <w:bCs/>
          <w:b/>
        </w:rPr>
        <w:t xml:space="preserve">Keywords:</w:t>
      </w:r>
      <w:r>
        <w:t xml:space="preserve"> </w:t>
      </w:r>
      <w:r>
        <w:t xml:space="preserve">Teacher Primary, India Bangalore, Abstract Academic, Educational Challenges, Inclusive Teaching</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India Bangalore</dc:title>
  <dc:creator/>
  <dc:language>en</dc:language>
  <cp:keywords/>
  <dcterms:created xsi:type="dcterms:W3CDTF">2026-07-21T06:44:31Z</dcterms:created>
  <dcterms:modified xsi:type="dcterms:W3CDTF">2026-07-21T06:44:31Z</dcterms:modified>
</cp:coreProperties>
</file>

<file path=docProps/custom.xml><?xml version="1.0" encoding="utf-8"?>
<Properties xmlns="http://schemas.openxmlformats.org/officeDocument/2006/custom-properties" xmlns:vt="http://schemas.openxmlformats.org/officeDocument/2006/docPropsVTypes"/>
</file>