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b1fdf8e3175f91e36ed1ec86d887b9bfe156a71"/>
    <w:p>
      <w:pPr>
        <w:pStyle w:val="Heading1"/>
      </w:pPr>
      <w:r>
        <w:t xml:space="preserve">Abstract Academic Document: The Role and Challenges of Teacher Primary in India, New Delhi</w:t>
      </w:r>
    </w:p>
    <w:p>
      <w:pPr>
        <w:pStyle w:val="FirstParagraph"/>
      </w:pPr>
      <w:r>
        <w:rPr>
          <w:bCs/>
          <w:b/>
        </w:rPr>
        <w:t xml:space="preserve">Introduction:</w:t>
      </w:r>
    </w:p>
    <w:p>
      <w:pPr>
        <w:pStyle w:val="BodyText"/>
      </w:pPr>
      <w:r>
        <w:t xml:space="preserve">The role of a</w:t>
      </w:r>
      <w:r>
        <w:t xml:space="preserve"> </w:t>
      </w:r>
      <w:r>
        <w:rPr>
          <w:bCs/>
          <w:b/>
        </w:rPr>
        <w:t xml:space="preserve">Teacher Primary</w:t>
      </w:r>
      <w:r>
        <w:t xml:space="preserve"> </w:t>
      </w:r>
      <w:r>
        <w:t xml:space="preserve">in the educational ecosystem of</w:t>
      </w:r>
      <w:r>
        <w:t xml:space="preserve"> </w:t>
      </w:r>
      <w:r>
        <w:rPr>
          <w:iCs/>
          <w:i/>
        </w:rPr>
        <w:t xml:space="preserve">India New Delhi</w:t>
      </w:r>
      <w:r>
        <w:t xml:space="preserve"> </w:t>
      </w:r>
      <w:r>
        <w:t xml:space="preserve">is pivotal to shaping the foundation of a nation’s future. As one of the most densely populated and culturally diverse regions in India, New Delhi presents unique challenges and opportunities for primary education. This academic abstract explores the multifaceted responsibilities, systemic challenges, and evolving strategies adopted by primary teachers in urban centers like New Delhi to meet the educational needs of young learners. The document delves into pedagogical approaches, policy frameworks, socio-economic factors influencing teaching practices, and innovative interventions aimed at enhancing quality education for children in this dynamic region.</w:t>
      </w:r>
    </w:p>
    <w:p>
      <w:pPr>
        <w:pStyle w:val="BodyText"/>
      </w:pPr>
      <w:r>
        <w:rPr>
          <w:bCs/>
          <w:b/>
        </w:rPr>
        <w:t xml:space="preserve">Contextual Overview:</w:t>
      </w:r>
    </w:p>
    <w:p>
      <w:pPr>
        <w:pStyle w:val="BodyText"/>
      </w:pPr>
      <w:r>
        <w:t xml:space="preserve">New Delhi, as the political and administrative capital of India, is home to a diverse populace with varying socio-economic backgrounds. The city's primary education system serves over 1.5 million students across public and private schools, with</w:t>
      </w:r>
      <w:r>
        <w:t xml:space="preserve"> </w:t>
      </w:r>
      <w:r>
        <w:rPr>
          <w:iCs/>
          <w:i/>
        </w:rPr>
        <w:t xml:space="preserve">Teacher Primary</w:t>
      </w:r>
      <w:r>
        <w:t xml:space="preserve"> </w:t>
      </w:r>
      <w:r>
        <w:t xml:space="preserve">educators playing a central role in addressing the learning needs of this demographic. The National Curriculum Framework (NCF) 2023 emphasizes inclusive and holistic education, which places significant responsibility on primary teachers to adapt curricula to individual student requirements while fostering critical thinking and creativity.</w:t>
      </w:r>
    </w:p>
    <w:p>
      <w:pPr>
        <w:pStyle w:val="BodyText"/>
      </w:pPr>
      <w:r>
        <w:rPr>
          <w:bCs/>
          <w:b/>
        </w:rPr>
        <w:t xml:space="preserve">Key Responsibilities of Teacher Primary:</w:t>
      </w:r>
    </w:p>
    <w:p>
      <w:pPr>
        <w:pStyle w:val="BodyText"/>
      </w:pPr>
      <w:r>
        <w:t xml:space="preserve">A</w:t>
      </w:r>
      <w:r>
        <w:t xml:space="preserve"> </w:t>
      </w:r>
      <w:r>
        <w:rPr>
          <w:iCs/>
          <w:i/>
        </w:rPr>
        <w:t xml:space="preserve">Teacher Primary</w:t>
      </w:r>
      <w:r>
        <w:t xml:space="preserve"> </w:t>
      </w:r>
      <w:r>
        <w:t xml:space="preserve">in New Delhi is tasked with delivering foundational knowledge in subjects such as mathematics, language, science, and social studies. Beyond academics, they are expected to nurture emotional intelligence, cultural awareness, and ethical values. In urban settings like New Delhi, where classrooms often face overcrowding and resource constraints (e.g., outdated textbooks or limited infrastructure), teachers must employ innovative methods such as project-based learning (PBL) or digital tools to engage students effectively. Moreover, they are increasingly required to address the challenges posed by technology integration, ensuring equitable access for children from economically disadvantaged backgrounds.</w:t>
      </w:r>
    </w:p>
    <w:p>
      <w:pPr>
        <w:pStyle w:val="BodyText"/>
      </w:pPr>
      <w:r>
        <w:rPr>
          <w:bCs/>
          <w:b/>
        </w:rPr>
        <w:t xml:space="preserve">Challenges Faced by Teacher Primary in New Delhi:</w:t>
      </w:r>
    </w:p>
    <w:p>
      <w:pPr>
        <w:pStyle w:val="BodyText"/>
      </w:pPr>
      <w:r>
        <w:t xml:space="preserve">1. **Resource Limitations:** Many public schools in New Delhi struggle with inadequate infrastructure, such as insufficient classroom space, outdated teaching materials, and limited access to technology. Teachers often compensate by creating low-cost learning kits or leveraging community resources.</w:t>
      </w:r>
    </w:p>
    <w:p>
      <w:pPr>
        <w:pStyle w:val="BodyText"/>
      </w:pPr>
      <w:r>
        <w:t xml:space="preserve">2. **Student Diversity:** With a high influx of migrants and refugees from across India, primary teachers must navigate linguistic and cultural diversity in classrooms. This necessitates multilingual teaching strategies and culturally responsive pedagogy to ensure inclusivity.</w:t>
      </w:r>
    </w:p>
    <w:p>
      <w:pPr>
        <w:pStyle w:val="BodyText"/>
      </w:pPr>
      <w:r>
        <w:t xml:space="preserve">3. **Workload Pressures:** The Delhi government’s emphasis on standardized testing has increased the administrative burden on</w:t>
      </w:r>
      <w:r>
        <w:t xml:space="preserve"> </w:t>
      </w:r>
      <w:r>
        <w:rPr>
          <w:iCs/>
          <w:i/>
        </w:rPr>
        <w:t xml:space="preserve">Teacher Primary</w:t>
      </w:r>
      <w:r>
        <w:t xml:space="preserve">, who must balance curriculum delivery, assessments, and compliance with bureaucratic requirements. This often leads to burnout, particularly in underfunded schools.</w:t>
      </w:r>
    </w:p>
    <w:p>
      <w:pPr>
        <w:pStyle w:val="BodyText"/>
      </w:pPr>
      <w:r>
        <w:t xml:space="preserve">4. **Training and Professional Development:** While initiatives like the National Council of Educational Research and Training (NCERT) provide teacher training programs, many educators in New Delhi feel underprepared for modern teaching methodologies such as blended learning or differentiated instruction.</w:t>
      </w:r>
    </w:p>
    <w:p>
      <w:pPr>
        <w:pStyle w:val="BodyText"/>
      </w:pPr>
      <w:r>
        <w:rPr>
          <w:bCs/>
          <w:b/>
        </w:rPr>
        <w:t xml:space="preserve">Government Policies and Initiatives:</w:t>
      </w:r>
    </w:p>
    <w:p>
      <w:pPr>
        <w:pStyle w:val="BodyText"/>
      </w:pPr>
      <w:r>
        <w:t xml:space="preserve">The Government of India, in collaboration with the Delhi government, has launched several initiatives to support</w:t>
      </w:r>
      <w:r>
        <w:t xml:space="preserve"> </w:t>
      </w:r>
      <w:r>
        <w:rPr>
          <w:iCs/>
          <w:i/>
        </w:rPr>
        <w:t xml:space="preserve">Teacher Primary</w:t>
      </w:r>
      <w:r>
        <w:t xml:space="preserve">. The Samagra Shiksha Abhiyan (SSA) aims to universalize education by improving infrastructure and teacher training. In New Delhi, the "Delhi School of Education" offers specialized certification programs for primary teachers, focusing on child psychology and inclusive education. Additionally, the use of technology through initiatives like DIKSHA (Digital Infrastructure for Knowledge Sharing) has enabled</w:t>
      </w:r>
      <w:r>
        <w:t xml:space="preserve"> </w:t>
      </w:r>
      <w:r>
        <w:rPr>
          <w:iCs/>
          <w:i/>
        </w:rPr>
        <w:t xml:space="preserve">Teacher Primary</w:t>
      </w:r>
      <w:r>
        <w:t xml:space="preserve"> </w:t>
      </w:r>
      <w:r>
        <w:t xml:space="preserve">to access digital lesson plans and online professional development resources.</w:t>
      </w:r>
    </w:p>
    <w:p>
      <w:pPr>
        <w:pStyle w:val="BodyText"/>
      </w:pPr>
      <w:r>
        <w:rPr>
          <w:bCs/>
          <w:b/>
        </w:rPr>
        <w:t xml:space="preserve">Cultural and Social Considerations:</w:t>
      </w:r>
    </w:p>
    <w:p>
      <w:pPr>
        <w:pStyle w:val="BodyText"/>
      </w:pPr>
      <w:r>
        <w:t xml:space="preserve">In New Delhi’s multicultural environment,</w:t>
      </w:r>
      <w:r>
        <w:t xml:space="preserve"> </w:t>
      </w:r>
      <w:r>
        <w:rPr>
          <w:iCs/>
          <w:i/>
        </w:rPr>
        <w:t xml:space="preserve">Teacher Primary</w:t>
      </w:r>
      <w:r>
        <w:t xml:space="preserve"> </w:t>
      </w:r>
      <w:r>
        <w:t xml:space="preserve">must be sensitive to the socio-economic backgrounds of their students. For instance, children from marginalized communities often face barriers such as poverty or lack of parental involvement in education. Teachers are increasingly adopting community engagement strategies, partnering with NGOs and local authorities to provide supplementary support like nutrition programs or after-school tutoring.</w:t>
      </w:r>
    </w:p>
    <w:p>
      <w:pPr>
        <w:pStyle w:val="BodyText"/>
      </w:pPr>
      <w:r>
        <w:t xml:space="preserve">Gender dynamics also play a role; female teachers in New Delhi’s primary schools often serve as role models for young girls, promoting gender equality and challenging traditional stereotypes. However, they may face challenges related to workplace safety and access to career advancement opportunities.</w:t>
      </w:r>
    </w:p>
    <w:p>
      <w:pPr>
        <w:pStyle w:val="BodyText"/>
      </w:pPr>
      <w:r>
        <w:rPr>
          <w:bCs/>
          <w:b/>
        </w:rPr>
        <w:t xml:space="preserve">Innovative Practices and Case Studies:</w:t>
      </w:r>
    </w:p>
    <w:p>
      <w:pPr>
        <w:pStyle w:val="BodyText"/>
      </w:pPr>
      <w:r>
        <w:t xml:space="preserve">Several schools in New Delhi have pioneered innovative approaches. For example, the "Green Schools Initiative" encourages</w:t>
      </w:r>
      <w:r>
        <w:t xml:space="preserve"> </w:t>
      </w:r>
      <w:r>
        <w:rPr>
          <w:iCs/>
          <w:i/>
        </w:rPr>
        <w:t xml:space="preserve">Teacher Primary</w:t>
      </w:r>
      <w:r>
        <w:t xml:space="preserve"> </w:t>
      </w:r>
      <w:r>
        <w:t xml:space="preserve">to integrate environmental education into daily lessons, fostering sustainability awareness among students. Another case involves the use of mobile learning apps like “Byju’s” and “Toppr,” which have been adopted by some schools to supplement classroom instruction and provide personalized learning paths for students.</w:t>
      </w:r>
    </w:p>
    <w:p>
      <w:pPr>
        <w:pStyle w:val="BodyText"/>
      </w:pPr>
      <w:r>
        <w:t xml:space="preserve">The “Delhi Public School Society (DPSS)” has implemented a mentorship program where experienced</w:t>
      </w:r>
      <w:r>
        <w:t xml:space="preserve"> </w:t>
      </w:r>
      <w:r>
        <w:rPr>
          <w:iCs/>
          <w:i/>
        </w:rPr>
        <w:t xml:space="preserve">Teacher Primary</w:t>
      </w:r>
      <w:r>
        <w:t xml:space="preserve"> </w:t>
      </w:r>
      <w:r>
        <w:t xml:space="preserve">guide novice educators, reducing the attrition rate among new teachers. This model has been cited as a best practice in improving teacher retention and quality of instruction.</w:t>
      </w:r>
    </w:p>
    <w:p>
      <w:pPr>
        <w:pStyle w:val="BodyText"/>
      </w:pPr>
      <w:r>
        <w:rPr>
          <w:bCs/>
          <w:b/>
        </w:rPr>
        <w:t xml:space="preserve">Critical Analysis and Recommendations:</w:t>
      </w:r>
    </w:p>
    <w:p>
      <w:pPr>
        <w:pStyle w:val="BodyText"/>
      </w:pPr>
      <w:r>
        <w:t xml:space="preserve">While progress has been made, gaps remain in ensuring equitable access to quality primary education.</w:t>
      </w:r>
      <w:r>
        <w:t xml:space="preserve"> </w:t>
      </w:r>
      <w:r>
        <w:rPr>
          <w:iCs/>
          <w:i/>
        </w:rPr>
        <w:t xml:space="preserve">Teacher Primary</w:t>
      </w:r>
      <w:r>
        <w:t xml:space="preserve"> </w:t>
      </w:r>
      <w:r>
        <w:t xml:space="preserve">in New Delhi require systemic support, including better funding for infrastructure, mental health resources to combat burnout, and continuous professional development opportunities. Policymakers should prioritize the integration of technology into curricula and ensure that digital tools are accessible to all schools, regardless of their financial status.</w:t>
      </w:r>
    </w:p>
    <w:p>
      <w:pPr>
        <w:pStyle w:val="BodyText"/>
      </w:pPr>
      <w:r>
        <w:t xml:space="preserve">Moreover, there is a need for more research on the long-term impact of teacher training programs in urban settings like New Delhi. Collaborative efforts between academic institutions, NGOs, and local governments could help design targeted interventions that address the unique challenges faced by</w:t>
      </w:r>
      <w:r>
        <w:t xml:space="preserve"> </w:t>
      </w:r>
      <w:r>
        <w:rPr>
          <w:iCs/>
          <w:i/>
        </w:rPr>
        <w:t xml:space="preserve">Teacher Primary</w:t>
      </w:r>
      <w:r>
        <w:t xml:space="preserve">.</w:t>
      </w:r>
    </w:p>
    <w:p>
      <w:pPr>
        <w:pStyle w:val="BodyText"/>
      </w:pPr>
      <w:r>
        <w:rPr>
          <w:bCs/>
          <w:b/>
        </w:rPr>
        <w:t xml:space="preserve">Conclusion:</w:t>
      </w:r>
    </w:p>
    <w:p>
      <w:pPr>
        <w:pStyle w:val="BodyText"/>
      </w:pPr>
      <w:r>
        <w:t xml:space="preserve">The</w:t>
      </w:r>
      <w:r>
        <w:t xml:space="preserve"> </w:t>
      </w:r>
      <w:r>
        <w:rPr>
          <w:iCs/>
          <w:i/>
        </w:rPr>
        <w:t xml:space="preserve">Teacher Primary</w:t>
      </w:r>
      <w:r>
        <w:t xml:space="preserve"> </w:t>
      </w:r>
      <w:r>
        <w:t xml:space="preserve">in</w:t>
      </w:r>
      <w:r>
        <w:t xml:space="preserve"> </w:t>
      </w:r>
      <w:r>
        <w:rPr>
          <w:iCs/>
          <w:i/>
        </w:rPr>
        <w:t xml:space="preserve">India New Delhi</w:t>
      </w:r>
      <w:r>
        <w:t xml:space="preserve"> </w:t>
      </w:r>
      <w:r>
        <w:t xml:space="preserve">operates at the intersection of tradition and modernity, navigating a complex landscape shaped by cultural diversity, socio-economic disparities, and rapid technological advancements. Their role extends beyond imparting knowledge to fostering a generation of informed, empathetic citizens. As New Delhi continues to evolve as a global city, the contributions of</w:t>
      </w:r>
      <w:r>
        <w:t xml:space="preserve"> </w:t>
      </w:r>
      <w:r>
        <w:rPr>
          <w:iCs/>
          <w:i/>
        </w:rPr>
        <w:t xml:space="preserve">Teacher Primary</w:t>
      </w:r>
      <w:r>
        <w:t xml:space="preserve"> </w:t>
      </w:r>
      <w:r>
        <w:t xml:space="preserve">will remain indispensable in building an inclusive and equitable educational system for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India New Delhi</dc:title>
  <dc:creator/>
  <dc:language>en</dc:language>
  <cp:keywords/>
  <dcterms:created xsi:type="dcterms:W3CDTF">2026-07-21T11:03:36Z</dcterms:created>
  <dcterms:modified xsi:type="dcterms:W3CDTF">2026-07-21T11:03:36Z</dcterms:modified>
</cp:coreProperties>
</file>

<file path=docProps/custom.xml><?xml version="1.0" encoding="utf-8"?>
<Properties xmlns="http://schemas.openxmlformats.org/officeDocument/2006/custom-properties" xmlns:vt="http://schemas.openxmlformats.org/officeDocument/2006/docPropsVTypes"/>
</file>