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Primary</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0" w:name="X3ac9188c74d78ffd684d2e0deec4a2f98a02e94"/>
    <w:p>
      <w:pPr>
        <w:pStyle w:val="Heading1"/>
      </w:pPr>
      <w:r>
        <w:t xml:space="preserve">Abstract Academic: The Role and Challenges of the Primary Teacher in Italy, Naples</w:t>
      </w:r>
    </w:p>
    <w:p>
      <w:pPr>
        <w:pStyle w:val="FirstParagraph"/>
      </w:pPr>
      <w:r>
        <w:t xml:space="preserve">The role of the primary teacher is fundamental to shaping the educational foundation of children, particularly within the socio-cultural and economic context of Naples, Italy. This abstract academic document explores the multifaceted responsibilities of a Teacher Primary (primary school teacher) in Naples, emphasizing how their work is influenced by regional characteristics, national educational policies, and local community dynamics. The study highlights the unique challenges faced by educators in this vibrant yet complex urban environment while underscoring their critical contribution to the development of young learners and the broader society.</w:t>
      </w:r>
    </w:p>
    <w:p>
      <w:pPr>
        <w:pStyle w:val="BodyText"/>
      </w:pPr>
      <w:r>
        <w:t xml:space="preserve">Naples, as one of Italy’s most populous cities and a cultural hub in southern Italy, presents a distinctive landscape for primary education. The Teacher Primary in Naples operates within schools that often serve diverse student populations, including children from low-income families, migrants, and those with varying levels of linguistic proficiency. This diversity necessitates adaptive pedagogical strategies that align with the national curriculum while addressing localized needs. The Italian educational system mandates a standardized framework for primary education (ages 6–11), focusing on core subjects such as mathematics, language arts, science, and civic education. However, in Naples, teachers must navigate additional pressures stemming from overcrowded classrooms, limited resources in public schools, and disparities between urban and suburban educational infrastructure.</w:t>
      </w:r>
    </w:p>
    <w:p>
      <w:pPr>
        <w:pStyle w:val="BodyText"/>
      </w:pPr>
      <w:r>
        <w:t xml:space="preserve">The Teacher Primary in Naples plays a pivotal role not only as an academic instructor but also as a mentor and social facilitator. Given the high rates of unemployment and economic instability in parts of the city, educators often serve as mediators between students’ home environments and the school system. They are tasked with fostering critical thinking, creativity, and emotional resilience in students who may face socioeconomic challenges. Moreover, primary teachers in Naples are increasingly expected to integrate technology into their teaching methods while also preserving traditional Italian cultural values—a balance that reflects broader national debates about modernization versus cultural heritage.</w:t>
      </w:r>
    </w:p>
    <w:p>
      <w:pPr>
        <w:pStyle w:val="BodyText"/>
      </w:pPr>
      <w:r>
        <w:t xml:space="preserve">One of the most pressing challenges for the Teacher Primary in Naples is managing large class sizes, which can hinder personalized instruction. According to data from the Italian Ministry of Education, many public schools in southern Italy, including Naples, report class sizes exceeding 25 students. This situation limits individual attention and requires teachers to employ innovative classroom management techniques. To address this issue, local authorities and educational institutions have begun promoting initiatives such as digital learning tools and teacher training programs focused on differentiated instruction.</w:t>
      </w:r>
    </w:p>
    <w:p>
      <w:pPr>
        <w:pStyle w:val="BodyText"/>
      </w:pPr>
      <w:r>
        <w:t xml:space="preserve">The role of the Teacher Primary in Naples is also intertwined with community engagement. Schools in the city often collaborate with local organizations to provide extracurricular activities, nutritional support, and psychological counseling for students. Teachers act as liaisons between families and these services, reinforcing their position as key figures in holistic child development. In this context, the Teacher Primary must not only adhere to national educational standards but also advocate for the specific needs of their students within a dynamic urban environment.</w:t>
      </w:r>
    </w:p>
    <w:p>
      <w:pPr>
        <w:pStyle w:val="BodyText"/>
      </w:pPr>
      <w:r>
        <w:t xml:space="preserve">Educational policies in Italy emphasize inclusivity and equity, particularly through initiatives like</w:t>
      </w:r>
      <w:r>
        <w:t xml:space="preserve"> </w:t>
      </w:r>
      <w:r>
        <w:rPr>
          <w:iCs/>
          <w:i/>
        </w:rPr>
        <w:t xml:space="preserve">L’Integrazione Scolastica</w:t>
      </w:r>
      <w:r>
        <w:t xml:space="preserve"> </w:t>
      </w:r>
      <w:r>
        <w:t xml:space="preserve">(school integration), which aims to support students with disabilities or from disadvantaged backgrounds. In Naples, the implementation of these policies has faced challenges due to bureaucratic inefficiencies and resource constraints. However, primary teachers in the region have demonstrated remarkable dedication in adapting curricula to meet individual student needs, often relying on their own initiative and collaboration with colleagues.</w:t>
      </w:r>
    </w:p>
    <w:p>
      <w:pPr>
        <w:pStyle w:val="BodyText"/>
      </w:pPr>
      <w:r>
        <w:t xml:space="preserve">The professional development of Teacher Primary in Naples is another critical area of focus. Continuous training programs are essential for equipping educators with skills to address contemporary educational demands, such as teaching multilingual classrooms or incorporating interdisciplinary approaches. Institutions like the University of Naples Federico II and local teacher training centers offer courses tailored to the unique context of southern Italy, emphasizing cultural relevance and pedagogical innovation.</w:t>
      </w:r>
    </w:p>
    <w:p>
      <w:pPr>
        <w:pStyle w:val="BodyText"/>
      </w:pPr>
      <w:r>
        <w:t xml:space="preserve">Furthermore, the Teacher Primary in Naples must navigate the interplay between national educational reforms and regional priorities. For instance, recent Italian government efforts to standardize assessment methods across all regions have prompted discussions about whether such measures appropriately account for the socio-economic realities of cities like Naples. Teachers often find themselves at the forefront of these debates, advocating for policies that balance uniformity with flexibility.</w:t>
      </w:r>
    </w:p>
    <w:p>
      <w:pPr>
        <w:pStyle w:val="BodyText"/>
      </w:pPr>
      <w:r>
        <w:t xml:space="preserve">The cultural significance of Naples as a city steeped in history and art also influences primary education. Educators frequently incorporate local traditions, folklore, and historical narratives into their teaching to foster a sense of identity and pride among students. This approach not only enriches the curriculum but also strengthens students’ connection to their community—a vital aspect of early education.</w:t>
      </w:r>
    </w:p>
    <w:p>
      <w:pPr>
        <w:pStyle w:val="BodyText"/>
      </w:pPr>
      <w:r>
        <w:t xml:space="preserve">In conclusion, the Teacher Primary in Naples embodies a unique blend of professionalism, adaptability, and cultural awareness. Their work is essential for preparing children to navigate both the challenges of contemporary society and the rich heritage of southern Italy. While systemic issues such as funding gaps and bureaucratic hurdles persist, the resilience and creativity of educators in Naples continue to drive progress toward a more equitable educational system. This abstract academic document underscores the critical role of primary teachers in shaping not only individual futures but also the collective destiny of one of Italy’s most culturally significant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Primary in Italy Naples</dc:title>
  <dc:creator/>
  <dc:language>en</dc:language>
  <cp:keywords/>
  <dcterms:created xsi:type="dcterms:W3CDTF">2026-07-23T15:59:33Z</dcterms:created>
  <dcterms:modified xsi:type="dcterms:W3CDTF">2026-07-23T15:59:33Z</dcterms:modified>
</cp:coreProperties>
</file>

<file path=docProps/custom.xml><?xml version="1.0" encoding="utf-8"?>
<Properties xmlns="http://schemas.openxmlformats.org/officeDocument/2006/custom-properties" xmlns:vt="http://schemas.openxmlformats.org/officeDocument/2006/docPropsVTypes"/>
</file>