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5" w:name="Xe1a54454008354df525383c3c64641efb5d7227"/>
    <w:p>
      <w:pPr>
        <w:pStyle w:val="Heading1"/>
      </w:pPr>
      <w:r>
        <w:t xml:space="preserve">Abstract Academic Document: The Role and Importance of Teacher Primary in the United Arab Emirates Abu Dhabi</w:t>
      </w:r>
    </w:p>
    <w:p>
      <w:pPr>
        <w:pStyle w:val="FirstParagraph"/>
      </w:pPr>
      <w:r>
        <w:rPr>
          <w:bCs/>
          <w:b/>
        </w:rPr>
        <w:t xml:space="preserve">Abstract:</w:t>
      </w:r>
    </w:p>
    <w:p>
      <w:pPr>
        <w:pStyle w:val="BodyText"/>
      </w:pPr>
      <w:r>
        <w:t xml:space="preserve">In the context of rapid socio-economic development and educational reform, the role of Teacher Primary in the United Arab Emirates (UAE), particularly within Abu Dhabi, has emerged as a critical pillar in shaping national identity, fostering academic excellence, and ensuring equitable access to quality education. This academic abstract explores the multifaceted responsibilities of primary educators in Abu Dhabi, their contributions to curricular innovation, and their alignment with the UAE’s strategic vision for educational advancement under the "Knowledge Based Economy" initiative. The study underscores how Teacher Primary in Abu Dhabi are not only instrumental in delivering foundational learning but also in embedding cultural values, technological integration, and global competencies into early education frameworks.</w:t>
      </w:r>
    </w:p>
    <w:bookmarkStart w:id="20" w:name="Xdb133313f75cae37c4347ff600035136bb6b695"/>
    <w:p>
      <w:pPr>
        <w:pStyle w:val="Heading2"/>
      </w:pPr>
      <w:r>
        <w:t xml:space="preserve">Contextual Relevance of Teacher Primary in United Arab Emirates Abu Dhabi</w:t>
      </w:r>
    </w:p>
    <w:p>
      <w:pPr>
        <w:pStyle w:val="FirstParagraph"/>
      </w:pPr>
      <w:r>
        <w:t xml:space="preserve">The United Arab Emirates has prioritized education as a cornerstone of its national development strategy. Abu Dhabi, as the capital and a hub for educational innovation, has implemented policies aimed at creating world-class learning environments. The role of Teacher Primary within this framework is pivotal, given that primary education forms the bedrock of lifelong learning and character development. In Abu Dhabi, Teacher Primary are tasked with nurturing young learners in an environment that balances traditional Emirati values with modern pedagogical practices. This dual responsibility requires educators to be culturally sensitive while embracing international educational standards.</w:t>
      </w:r>
    </w:p>
    <w:p>
      <w:pPr>
        <w:pStyle w:val="BodyText"/>
      </w:pPr>
      <w:r>
        <w:t xml:space="preserve">The UAE’s National Education Strategy (2021-2031) emphasizes the need for a "holistic education system" that integrates critical thinking, creativity, and digital literacy. Teacher Primary in Abu Dhabi are at the forefront of this transformation, adapting curricula to meet these goals while addressing the diverse needs of a multicultural student population. The abstract highlights how primary educators contribute to achieving these objectives through innovative teaching methodologies, inclusive classroom practices, and collaboration with local and international stakeholders.</w:t>
      </w:r>
    </w:p>
    <w:bookmarkEnd w:id="20"/>
    <w:bookmarkStart w:id="21" w:name="X72dda3dae67aacfca2bcd22c762ff7105d65fd4"/>
    <w:p>
      <w:pPr>
        <w:pStyle w:val="Heading2"/>
      </w:pPr>
      <w:r>
        <w:t xml:space="preserve">Key Roles and Responsibilities of Teacher Primary in Abu Dhabi</w:t>
      </w:r>
    </w:p>
    <w:p>
      <w:pPr>
        <w:pStyle w:val="FirstParagraph"/>
      </w:pPr>
      <w:r>
        <w:t xml:space="preserve">Teacher Primary in the United Arab Emirates Abu Dhabi are entrusted with a wide array of responsibilities that extend beyond traditional academic instruction. These include:</w:t>
      </w:r>
    </w:p>
    <w:p>
      <w:pPr>
        <w:numPr>
          <w:ilvl w:val="0"/>
          <w:numId w:val="1001"/>
        </w:numPr>
        <w:pStyle w:val="Compact"/>
      </w:pPr>
      <w:r>
        <w:rPr>
          <w:bCs/>
          <w:b/>
        </w:rPr>
        <w:t xml:space="preserve">Cognitive Development:</w:t>
      </w:r>
      <w:r>
        <w:t xml:space="preserve"> </w:t>
      </w:r>
      <w:r>
        <w:t xml:space="preserve">Facilitating foundational skills in literacy, numeracy, and problem-solving to prepare students for secondary education.</w:t>
      </w:r>
    </w:p>
    <w:p>
      <w:pPr>
        <w:numPr>
          <w:ilvl w:val="0"/>
          <w:numId w:val="1001"/>
        </w:numPr>
        <w:pStyle w:val="Compact"/>
      </w:pPr>
      <w:r>
        <w:rPr>
          <w:bCs/>
          <w:b/>
        </w:rPr>
        <w:t xml:space="preserve">Social and Emotional Growth:</w:t>
      </w:r>
      <w:r>
        <w:t xml:space="preserve"> </w:t>
      </w:r>
      <w:r>
        <w:t xml:space="preserve">Cultivating empathy, teamwork, and ethical reasoning through project-based learning and community engagement activities.</w:t>
      </w:r>
    </w:p>
    <w:p>
      <w:pPr>
        <w:numPr>
          <w:ilvl w:val="0"/>
          <w:numId w:val="1001"/>
        </w:numPr>
        <w:pStyle w:val="Compact"/>
      </w:pPr>
      <w:r>
        <w:rPr>
          <w:bCs/>
          <w:b/>
        </w:rPr>
        <w:t xml:space="preserve">Cultural Preservation:</w:t>
      </w:r>
      <w:r>
        <w:t xml:space="preserve"> </w:t>
      </w:r>
      <w:r>
        <w:t xml:space="preserve">Incorporating Emirati heritage into the curriculum while promoting tolerance and global citizenship.</w:t>
      </w:r>
    </w:p>
    <w:p>
      <w:pPr>
        <w:numPr>
          <w:ilvl w:val="0"/>
          <w:numId w:val="1001"/>
        </w:numPr>
        <w:pStyle w:val="Compact"/>
      </w:pPr>
      <w:r>
        <w:rPr>
          <w:bCs/>
          <w:b/>
        </w:rPr>
        <w:t xml:space="preserve">Tech Integration:</w:t>
      </w:r>
      <w:r>
        <w:t xml:space="preserve"> </w:t>
      </w:r>
      <w:r>
        <w:t xml:space="preserve">Leveraging digital tools such as smart classrooms, virtual simulations, and AI-driven platforms to enhance student engagement and learning outcomes.</w:t>
      </w:r>
    </w:p>
    <w:p>
      <w:pPr>
        <w:pStyle w:val="FirstParagraph"/>
      </w:pPr>
      <w:r>
        <w:t xml:space="preserve">In addition to these academic duties, Teacher Primary in Abu Dhabi often serve as mentors for students facing socio-economic challenges or language barriers. This role is particularly significant in a city like Abu Dhabi, where expatriate communities constitute a large portion of the population. Educators must navigate linguistic diversity while ensuring that all students receive equitable opportunities for success.</w:t>
      </w:r>
    </w:p>
    <w:bookmarkEnd w:id="21"/>
    <w:bookmarkStart w:id="22" w:name="X202f5a865afbaf242e03e6b25a149b75f6509b8"/>
    <w:p>
      <w:pPr>
        <w:pStyle w:val="Heading2"/>
      </w:pPr>
      <w:r>
        <w:t xml:space="preserve">Challenges and Opportunities Facing Teacher Primary in United Arab Emirates Abu Dhabi</w:t>
      </w:r>
    </w:p>
    <w:p>
      <w:pPr>
        <w:pStyle w:val="FirstParagraph"/>
      </w:pPr>
      <w:r>
        <w:t xml:space="preserve">Despite their critical role, Teacher Primary in Abu Dhabi face several challenges, including:</w:t>
      </w:r>
    </w:p>
    <w:p>
      <w:pPr>
        <w:numPr>
          <w:ilvl w:val="0"/>
          <w:numId w:val="1002"/>
        </w:numPr>
        <w:pStyle w:val="Compact"/>
      </w:pPr>
      <w:r>
        <w:rPr>
          <w:bCs/>
          <w:b/>
        </w:rPr>
        <w:t xml:space="preserve">Diverse Student Populations:</w:t>
      </w:r>
      <w:r>
        <w:t xml:space="preserve"> </w:t>
      </w:r>
      <w:r>
        <w:t xml:space="preserve">Addressing the needs of students from over 180 nationalities requires culturally responsive teaching strategies and continuous professional development.</w:t>
      </w:r>
    </w:p>
    <w:p>
      <w:pPr>
        <w:numPr>
          <w:ilvl w:val="0"/>
          <w:numId w:val="1002"/>
        </w:numPr>
        <w:pStyle w:val="Compact"/>
      </w:pPr>
      <w:r>
        <w:rPr>
          <w:bCs/>
          <w:b/>
        </w:rPr>
        <w:t xml:space="preserve">Evolving Curricula:</w:t>
      </w:r>
      <w:r>
        <w:t xml:space="preserve"> </w:t>
      </w:r>
      <w:r>
        <w:t xml:space="preserve">Keeping pace with rapid changes in educational policies, such as the integration of STEM (Science, Technology, Engineering, and Mathematics) into early education.</w:t>
      </w:r>
    </w:p>
    <w:p>
      <w:pPr>
        <w:numPr>
          <w:ilvl w:val="0"/>
          <w:numId w:val="1002"/>
        </w:numPr>
        <w:pStyle w:val="Compact"/>
      </w:pPr>
      <w:r>
        <w:rPr>
          <w:bCs/>
          <w:b/>
        </w:rPr>
        <w:t xml:space="preserve">Workload Management:</w:t>
      </w:r>
      <w:r>
        <w:t xml:space="preserve"> </w:t>
      </w:r>
      <w:r>
        <w:t xml:space="preserve">Balancing administrative duties with classroom instruction while maintaining high standards of teaching quality.</w:t>
      </w:r>
    </w:p>
    <w:p>
      <w:pPr>
        <w:pStyle w:val="FirstParagraph"/>
      </w:pPr>
      <w:r>
        <w:t xml:space="preserve">However, these challenges are accompanied by significant opportunities. Abu Dhabi’s investment in educational infrastructure—such as the establishment of the Khalifa University and partnerships with global institutions like MIT—has created a vibrant ecosystem for teacher innovation. Teacher Primary can leverage these resources to engage in research-driven pedagogy, participate in international conferences, and collaborate with experts from diverse fields.</w:t>
      </w:r>
    </w:p>
    <w:bookmarkEnd w:id="22"/>
    <w:bookmarkStart w:id="23" w:name="X4bce1987d301793a2e3385d31b4c55b0998d013"/>
    <w:p>
      <w:pPr>
        <w:pStyle w:val="Heading2"/>
      </w:pPr>
      <w:r>
        <w:t xml:space="preserve">Professional Development Initiatives for Teacher Primary in Abu Dhabi</w:t>
      </w:r>
    </w:p>
    <w:p>
      <w:pPr>
        <w:pStyle w:val="FirstParagraph"/>
      </w:pPr>
      <w:r>
        <w:t xml:space="preserve">The United Arab Emirates has recognized the need to support continuous learning among educators. In Abu Dhabi, the Ministry of Education has launched programs such as the "Abu Dhabi Teaching and Learning Exchange" (ATLE), which provides platforms for Teacher Primary to share best practices, access digital resources, and undergo training in emerging educational technologies. These initiatives are designed to align with the UAE’s vision of becoming a global leader in education.</w:t>
      </w:r>
    </w:p>
    <w:p>
      <w:pPr>
        <w:pStyle w:val="BodyText"/>
      </w:pPr>
      <w:r>
        <w:t xml:space="preserve">Additionally, Teacher Primary are encouraged to pursue advanced qualifications through local universities and international partnerships. For example, the Abu Dhabi Education Council (ADEC) offers scholarships for educators to enroll in master’s programs focused on educational leadership or curriculum design. Such opportunities enable Teacher Primary to enhance their expertise while contributing to the development of Abu Dhabi’s educational landscape.</w:t>
      </w:r>
    </w:p>
    <w:bookmarkEnd w:id="23"/>
    <w:bookmarkStart w:id="24" w:name="conclusion"/>
    <w:p>
      <w:pPr>
        <w:pStyle w:val="Heading2"/>
      </w:pPr>
      <w:r>
        <w:t xml:space="preserve">Conclusion</w:t>
      </w:r>
    </w:p>
    <w:p>
      <w:pPr>
        <w:pStyle w:val="FirstParagraph"/>
      </w:pPr>
      <w:r>
        <w:t xml:space="preserve">In conclusion, Teacher Primary in the United Arab Emirates Abu Dhabi play a transformative role in shaping the future of education and society. Their responsibilities extend beyond academics to include cultural stewardship, technological integration, and socio-emotional development. As Abu Dhabi continues to evolve into a global knowledge hub, the role of Teacher Primary will remain central to achieving national goals while addressing the unique needs of its diverse population. This abstract academic document underscores the significance of investing in primary education through policy support, professional development, and community engagement to ensure sustainable progress for generations to come.</w:t>
      </w:r>
    </w:p>
    <w:p>
      <w:pPr>
        <w:pStyle w:val="BodyText"/>
      </w:pPr>
      <w:r>
        <w:rPr>
          <w:iCs/>
          <w:i/>
        </w:rPr>
        <w:t xml:space="preserve">Keywords: Teacher Primary, United Arab Emirates Abu Dhabi, Educational Reform, Cultural Integration, Professional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Teacher Primary in United Arab Emirates Abu Dhabi</dc:title>
  <dc:creator/>
  <dc:language>en</dc:language>
  <cp:keywords/>
  <dcterms:created xsi:type="dcterms:W3CDTF">2026-07-23T20:54:34Z</dcterms:created>
  <dcterms:modified xsi:type="dcterms:W3CDTF">2026-07-23T20:54:34Z</dcterms:modified>
</cp:coreProperties>
</file>

<file path=docProps/custom.xml><?xml version="1.0" encoding="utf-8"?>
<Properties xmlns="http://schemas.openxmlformats.org/officeDocument/2006/custom-properties" xmlns:vt="http://schemas.openxmlformats.org/officeDocument/2006/docPropsVTypes"/>
</file>