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ef4f592e93fab468e482bac699c2c8989e12c30"/>
    <w:p>
      <w:pPr>
        <w:pStyle w:val="Heading1"/>
      </w:pPr>
      <w:r>
        <w:t xml:space="preserve">Abstract Academic: The Role and Evolution of the Telecommunication Engineer in Brazil, São Paulo</w:t>
      </w:r>
    </w:p>
    <w:p>
      <w:pPr>
        <w:pStyle w:val="FirstParagraph"/>
      </w:pPr>
      <w:r>
        <w:rPr>
          <w:bCs/>
          <w:b/>
        </w:rPr>
        <w:t xml:space="preserve">Abstract academic:</w:t>
      </w:r>
      <w:r>
        <w:t xml:space="preserve"> </w:t>
      </w:r>
      <w:r>
        <w:t xml:space="preserve">The field of telecommunications has experienced rapid transformation over the past few decades, driven by technological advancements and evolving societal demands. In Brazil, particularly in São Paulo—the country’s economic and technological hub—Telecommunication Engineers play a pivotal role in shaping the nation’s infrastructure. This abstract academic document explores the professional responsibilities, challenges, and opportunities faced by Telecommunication Engineers in São Paulo, emphasizing their contributions to innovation, connectivity, and sustainable development.</w:t>
      </w:r>
    </w:p>
    <w:bookmarkStart w:id="20" w:name="X4356aafcf4648782a9660505359471a36cb0af8"/>
    <w:p>
      <w:pPr>
        <w:pStyle w:val="Heading2"/>
      </w:pPr>
      <w:r>
        <w:t xml:space="preserve">Contextualization of Telecommunication Engineering in Brazil São Paulo</w:t>
      </w:r>
    </w:p>
    <w:p>
      <w:pPr>
        <w:pStyle w:val="FirstParagraph"/>
      </w:pPr>
      <w:r>
        <w:t xml:space="preserve">Brazil has long been recognized for its dynamic telecommunications sector. São Paulo, as the largest city in Brazil and a global metropolis, serves as the epicenter of technological innovation and infrastructure development. With a population exceeding 12 million residents and hosting over 30% of the country’s GDP, São Paulo presents unique challenges for Telecommunication Engineers. The region demands robust networks to support urban density, high-speed data transmission, and seamless integration of emerging technologies such as 5G, IoT (Internet of Things), and smart city initiatives.</w:t>
      </w:r>
    </w:p>
    <w:p>
      <w:pPr>
        <w:pStyle w:val="BodyText"/>
      </w:pPr>
      <w:r>
        <w:t xml:space="preserve">The Telecommunication Engineer in São Paulo is tasked with designing, implementing, and maintaining complex communication systems that meet the needs of both individuals and industries. Their work spans across sectors including healthcare, education, finance, transportation, and public services. In a city where digitalization is accelerating—such as through telemedicine platforms or distance learning systems—Telecommunication Engineers are critical to ensuring reliability and scalability in network infrastructure.</w:t>
      </w:r>
    </w:p>
    <w:bookmarkEnd w:id="20"/>
    <w:bookmarkStart w:id="21" w:name="X31ad096a487441ccca667f0002b092938ac4723"/>
    <w:p>
      <w:pPr>
        <w:pStyle w:val="Heading2"/>
      </w:pPr>
      <w:r>
        <w:t xml:space="preserve">The Professional Profile of a Telecommunication Engineer in Brazil São Paulo</w:t>
      </w:r>
    </w:p>
    <w:p>
      <w:pPr>
        <w:pStyle w:val="FirstParagraph"/>
      </w:pPr>
      <w:r>
        <w:t xml:space="preserve">A Telecommunication Engineer in São Paulo must possess a multidisciplinary skill set. Formal education typically involves obtaining an undergraduate degree (Bacharelado) or postgraduate specialization (Mestrado or Doutorado) in Electrical Engineering, with a focus on telecommunications. Professional licensing by the Conselho Regional de Engenharia e Agronomia (CREA) is mandatory, ensuring compliance with Brazilian regulatory standards and safety protocols.</w:t>
      </w:r>
    </w:p>
    <w:p>
      <w:pPr>
        <w:pStyle w:val="BodyText"/>
      </w:pPr>
      <w:r>
        <w:t xml:space="preserve">Key responsibilities include:</w:t>
      </w:r>
    </w:p>
    <w:p>
      <w:pPr>
        <w:numPr>
          <w:ilvl w:val="0"/>
          <w:numId w:val="1001"/>
        </w:numPr>
        <w:pStyle w:val="Compact"/>
      </w:pPr>
      <w:r>
        <w:rPr>
          <w:bCs/>
          <w:b/>
        </w:rPr>
        <w:t xml:space="preserve">Network Design and Optimization:</w:t>
      </w:r>
      <w:r>
        <w:t xml:space="preserve"> </w:t>
      </w:r>
      <w:r>
        <w:t xml:space="preserve">Developing high-performance communication networks tailored to São Paulo’s urban landscape, which includes dense metropolitan areas, sprawling suburban zones, and industrial parks.</w:t>
      </w:r>
    </w:p>
    <w:p>
      <w:pPr>
        <w:numPr>
          <w:ilvl w:val="0"/>
          <w:numId w:val="1001"/>
        </w:numPr>
        <w:pStyle w:val="Compact"/>
      </w:pPr>
      <w:r>
        <w:rPr>
          <w:bCs/>
          <w:b/>
        </w:rPr>
        <w:t xml:space="preserve">Technology Integration:</w:t>
      </w:r>
      <w:r>
        <w:t xml:space="preserve"> </w:t>
      </w:r>
      <w:r>
        <w:t xml:space="preserve">Incorporating cutting-edge technologies like 5G mobile networks, fiber-optic systems, satellite communications, and cloud-based services into existing infrastructure.</w:t>
      </w:r>
    </w:p>
    <w:p>
      <w:pPr>
        <w:numPr>
          <w:ilvl w:val="0"/>
          <w:numId w:val="1001"/>
        </w:numPr>
        <w:pStyle w:val="Compact"/>
      </w:pPr>
      <w:r>
        <w:rPr>
          <w:bCs/>
          <w:b/>
        </w:rPr>
        <w:t xml:space="preserve">Regulatory Compliance:</w:t>
      </w:r>
      <w:r>
        <w:t xml:space="preserve"> </w:t>
      </w:r>
      <w:r>
        <w:t xml:space="preserve">Adhering to Brazilian regulations set by the Agência Nacional de Telecomunicações (ANATEL) and ensuring that projects align with national digital inclusion policies such as the "Plano Nacional de Banda Larga" (National Broadband Plan).</w:t>
      </w:r>
    </w:p>
    <w:p>
      <w:pPr>
        <w:numPr>
          <w:ilvl w:val="0"/>
          <w:numId w:val="1001"/>
        </w:numPr>
        <w:pStyle w:val="Compact"/>
      </w:pPr>
      <w:r>
        <w:rPr>
          <w:bCs/>
          <w:b/>
        </w:rPr>
        <w:t xml:space="preserve">Sustainability and Innovation:</w:t>
      </w:r>
      <w:r>
        <w:t xml:space="preserve"> </w:t>
      </w:r>
      <w:r>
        <w:t xml:space="preserve">Promoting energy-efficient solutions, reducing electronic waste, and supporting initiatives like smart grids or environmental monitoring systems using IoT.</w:t>
      </w:r>
    </w:p>
    <w:p>
      <w:pPr>
        <w:pStyle w:val="FirstParagraph"/>
      </w:pPr>
      <w:r>
        <w:t xml:space="preserve">In São Paulo, Telecommunication Engineers often collaborate with other professionals—including IT specialists, urban planners, and policymakers—to address challenges such as digital divide reduction. For instance, projects in underserved regions of the state rely on their expertise to provide rural broadband access and improve public safety through interconnected emergency response systems.</w:t>
      </w:r>
    </w:p>
    <w:bookmarkEnd w:id="21"/>
    <w:bookmarkStart w:id="22" w:name="Xb3c482f32cb509c9b3041f7e7966661501522c5"/>
    <w:p>
      <w:pPr>
        <w:pStyle w:val="Heading2"/>
      </w:pPr>
      <w:r>
        <w:t xml:space="preserve">Challenges Faced by Telecommunication Engineers in Brazil São Paulo</w:t>
      </w:r>
    </w:p>
    <w:p>
      <w:pPr>
        <w:pStyle w:val="FirstParagraph"/>
      </w:pPr>
      <w:r>
        <w:t xml:space="preserve">Despite their critical role, Telecommunication Engineers in São Paulo face several challenges. The city’s rapid urbanization and population growth strain existing infrastructure, requiring constant upgrades to avoid service disruptions. Additionally, the high demand for data—driven by streaming services, e-commerce platforms, and remote work trends—necessitates continuous investment in network capacity.</w:t>
      </w:r>
    </w:p>
    <w:p>
      <w:pPr>
        <w:pStyle w:val="BodyText"/>
      </w:pPr>
      <w:r>
        <w:t xml:space="preserve">Another significant challenge is the regulatory environment. While ANATEL’s policies aim to foster competition and innovation, compliance with evolving rules can be complex. Engineers must also navigate issues such as spectrum allocation, cybersecurity threats (e.g., protecting critical infrastructure from hacking), and the need for public-private partnerships to fund large-scale projects like metro fiber networks.</w:t>
      </w:r>
    </w:p>
    <w:p>
      <w:pPr>
        <w:pStyle w:val="BodyText"/>
      </w:pPr>
      <w:r>
        <w:t xml:space="preserve">Environmental sustainability is another pressing concern. São Paulo’s commitment to reducing carbon emissions requires Telecommunication Engineers to prioritize eco-friendly technologies, such as energy-efficient base stations or renewable power sources for data centers. Balancing these goals with economic feasibility remains a key challenge in the region.</w:t>
      </w:r>
    </w:p>
    <w:bookmarkEnd w:id="22"/>
    <w:bookmarkStart w:id="23" w:name="opportunities-and-future-trends"/>
    <w:p>
      <w:pPr>
        <w:pStyle w:val="Heading2"/>
      </w:pPr>
      <w:r>
        <w:t xml:space="preserve">Opportunities and Future Trends</w:t>
      </w:r>
    </w:p>
    <w:p>
      <w:pPr>
        <w:pStyle w:val="FirstParagraph"/>
      </w:pPr>
      <w:r>
        <w:t xml:space="preserve">The future of Telecommunication Engineering in São Paulo is promising, fueled by advancements in artificial intelligence (AI), quantum communication, and edge computing. Engineers are now exploring AI-driven network optimization to predict congestion or automate maintenance tasks. Moreover, the rise of Industry 4.0—particularly in São Paulo’s manufacturing sector—demands specialized knowledge of industrial IoT and automation systems.</w:t>
      </w:r>
    </w:p>
    <w:p>
      <w:pPr>
        <w:pStyle w:val="BodyText"/>
      </w:pPr>
      <w:r>
        <w:t xml:space="preserve">Opportunities for Telecommunication Engineers also extend to global collaborations. São Paulo’s status as a cultural and economic hub attracts international companies, creating demand for bilingual professionals who can manage multinational projects or work with foreign stakeholders. For example, partnerships between Brazilian firms and European telecom giants have led to joint ventures in 5G technology development.</w:t>
      </w:r>
    </w:p>
    <w:p>
      <w:pPr>
        <w:pStyle w:val="BodyText"/>
      </w:pPr>
      <w:r>
        <w:t xml:space="preserve">Additionally, the growing emphasis on digital inclusion has opened new avenues for Telecommunication Engineers to engage in social impact projects. Initiatives like providing internet access to marginalized communities or deploying low-cost mobile networks in rural areas of São Paulo’s state require innovative engineering solutions that prioritize affordability and accessibility.</w:t>
      </w:r>
    </w:p>
    <w:bookmarkEnd w:id="23"/>
    <w:bookmarkStart w:id="24" w:name="conclusion"/>
    <w:p>
      <w:pPr>
        <w:pStyle w:val="Heading2"/>
      </w:pPr>
      <w:r>
        <w:t xml:space="preserve">Conclusion</w:t>
      </w:r>
    </w:p>
    <w:p>
      <w:pPr>
        <w:pStyle w:val="FirstParagraph"/>
      </w:pPr>
      <w:r>
        <w:t xml:space="preserve">In conclusion, the Telecommunication Engineer is a linchpin of Brazil’s digital transformation, with particular significance in São Paulo. Their expertise underpins the city’s ability to maintain global competitiveness while addressing local challenges such as urban congestion and inequality. As São Paulo continues to evolve into a smart city of the future, Telecommunication Engineers will remain at the forefront, driving innovation through their technical acumen and commitment to sustainability.</w:t>
      </w:r>
    </w:p>
    <w:p>
      <w:pPr>
        <w:pStyle w:val="BodyText"/>
      </w:pPr>
      <w:r>
        <w:t xml:space="preserve">The role of Telecommunication Engineers in Brazil São Paulo is not only about building networks but also about shaping a connected, inclusive, and resilient society. Their work reflects the intersection of technology, policy, and human needs—a testament to their vital contribution to the region’s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Brazil São Paulo</dc:title>
  <dc:creator/>
  <dc:language>en</dc:language>
  <cp:keywords/>
  <dcterms:created xsi:type="dcterms:W3CDTF">2026-07-24T00:20:01Z</dcterms:created>
  <dcterms:modified xsi:type="dcterms:W3CDTF">2026-07-24T00:20:01Z</dcterms:modified>
</cp:coreProperties>
</file>

<file path=docProps/custom.xml><?xml version="1.0" encoding="utf-8"?>
<Properties xmlns="http://schemas.openxmlformats.org/officeDocument/2006/custom-properties" xmlns:vt="http://schemas.openxmlformats.org/officeDocument/2006/docPropsVTypes"/>
</file>