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4c10002b36b02815c7c447e468b3ceb2e189832"/>
    <w:p>
      <w:pPr>
        <w:pStyle w:val="Heading1"/>
      </w:pPr>
      <w:r>
        <w:t xml:space="preserve">Abstract Academic: The Role and Impact of a Telecommunication Engineer in Canada Montreal</w:t>
      </w:r>
    </w:p>
    <w:p>
      <w:pPr>
        <w:pStyle w:val="FirstParagraph"/>
      </w:pPr>
      <w:r>
        <w:rPr>
          <w:bCs/>
          <w:b/>
        </w:rPr>
        <w:t xml:space="preserve">Keywords:</w:t>
      </w:r>
      <w:r>
        <w:t xml:space="preserve"> </w:t>
      </w:r>
      <w:r>
        <w:t xml:space="preserve">Abstract academic, Telecommunication Engineer, Canada Montreal.</w:t>
      </w:r>
    </w:p>
    <w:bookmarkStart w:id="20" w:name="X827a0816cfe1a3d7aa8082af800b9bf395c233c"/>
    <w:p>
      <w:pPr>
        <w:pStyle w:val="Heading2"/>
      </w:pPr>
      <w:r>
        <w:t xml:space="preserve">Introduction to the Role of a Telecommunication Engineer</w:t>
      </w:r>
    </w:p>
    <w:p>
      <w:pPr>
        <w:pStyle w:val="FirstParagraph"/>
      </w:pPr>
      <w:r>
        <w:t xml:space="preserve">The field of telecommunication engineering has emerged as a cornerstone of modern technological advancement, particularly in urban centers like Canada Montreal. As an academic discipline, it integrates principles from electrical engineering, computer science, and information technology to design, develop, and maintain communication systems that enable the seamless exchange of data across vast distances. This</w:t>
      </w:r>
      <w:r>
        <w:t xml:space="preserve"> </w:t>
      </w:r>
      <w:r>
        <w:rPr>
          <w:bCs/>
          <w:b/>
        </w:rPr>
        <w:t xml:space="preserve">abstract academic</w:t>
      </w:r>
      <w:r>
        <w:t xml:space="preserve"> </w:t>
      </w:r>
      <w:r>
        <w:t xml:space="preserve">document explores the significance of a Telecommunication Engineer in the context of Canada Montreal, emphasizing their role in shaping the city’s infrastructure, fostering innovation in emerging technologies, and addressing challenges unique to metropolitan environments.</w:t>
      </w:r>
    </w:p>
    <w:p>
      <w:pPr>
        <w:pStyle w:val="BodyText"/>
      </w:pPr>
      <w:r>
        <w:t xml:space="preserve">Telecommunication Engineers are pivotal in designing networks that support everything from high-speed internet to critical infrastructure systems such as smart grids and public safety communications. In Canada Montreal—a hub for research institutions like École Polytechnique de Montréal, CERN’s Canadian connection, and a burgeoning tech industry—the demand for skilled professionals in this field is growing exponentially. This document delves into how Telecommunication Engineers contribute to Montreal’s development while addressing the academic and practical requirements of their profession in this specific geographic and cultural context.</w:t>
      </w:r>
    </w:p>
    <w:bookmarkEnd w:id="20"/>
    <w:bookmarkStart w:id="21" w:name="X02d702dc5460d01575c69074310b150bd57827d"/>
    <w:p>
      <w:pPr>
        <w:pStyle w:val="Heading2"/>
      </w:pPr>
      <w:r>
        <w:t xml:space="preserve">Telecommunication Engineering in Canada Montreal: A Unique Context</w:t>
      </w:r>
    </w:p>
    <w:p>
      <w:pPr>
        <w:pStyle w:val="FirstParagraph"/>
      </w:pPr>
      <w:r>
        <w:t xml:space="preserve">Canada Montreal stands as a unique case study for understanding the interplay between telecommunication engineering, urban planning, and economic development. As one of North America’s most bilingual cities, it serves as a bridge between North American and European technological ecosystems. Its strategic location in the Saint Lawrence River Valley provides access to global trade routes, while its concentration of universities and research facilities ensures a steady influx of innovation.</w:t>
      </w:r>
    </w:p>
    <w:p>
      <w:pPr>
        <w:pStyle w:val="BodyText"/>
      </w:pPr>
      <w:r>
        <w:t xml:space="preserve">The Telecommunication Engineer in Montreal must navigate a landscape marked by rapid urbanization, increasing demand for 5G networks, and the integration of Internet of Things (IoT) technologies. The city’s commitment to sustainability further requires engineers to design energy-efficient systems that align with environmental policies such as Quebec’s Plan Nord and the Smart City initiative. These factors collectively underscore the importance of a Telecommunication Engineer in Canada Montreal, who not only builds infrastructure but also ensures it meets the dynamic needs of a diverse population.</w:t>
      </w:r>
    </w:p>
    <w:bookmarkEnd w:id="21"/>
    <w:bookmarkStart w:id="22" w:name="X76547136dba5309ef8c62e60de9106ca9b64087"/>
    <w:p>
      <w:pPr>
        <w:pStyle w:val="Heading2"/>
      </w:pPr>
      <w:r>
        <w:t xml:space="preserve">Academic Foundations for Telecommunication Engineers</w:t>
      </w:r>
    </w:p>
    <w:p>
      <w:pPr>
        <w:pStyle w:val="FirstParagraph"/>
      </w:pPr>
      <w:r>
        <w:t xml:space="preserve">Becoming a Telecommunication Engineer requires rigorous academic training, often beginning with a bachelor’s degree in electrical or computer engineering. Programs offered by institutions such as the Université de Montréal or McGill University provide specialized coursework in areas like signal processing, wireless communications, and network security. These programs are designed to equip students with both theoretical knowledge and practical skills necessary for real-world challenges.</w:t>
      </w:r>
    </w:p>
    <w:p>
      <w:pPr>
        <w:pStyle w:val="BodyText"/>
      </w:pPr>
      <w:r>
        <w:t xml:space="preserve">Graduate-level education is increasingly critical in a field where technologies evolve at a breakneck pace. Advanced degrees (e.g., Master’s or PhD) often focus on emerging domains such as quantum communication, AI-driven network optimization, and satellite-based connectivity. For Telecommunication Engineers operating in Canada Montreal, academic institutions like the Institut National de la Récherche Scientifique (INRS) offer cutting-edge research opportunities that align with the city’s technological ambitions.</w:t>
      </w:r>
    </w:p>
    <w:p>
      <w:pPr>
        <w:pStyle w:val="BodyText"/>
      </w:pPr>
      <w:r>
        <w:t xml:space="preserve">The</w:t>
      </w:r>
      <w:r>
        <w:t xml:space="preserve"> </w:t>
      </w:r>
      <w:r>
        <w:rPr>
          <w:bCs/>
          <w:b/>
        </w:rPr>
        <w:t xml:space="preserve">abstract academic</w:t>
      </w:r>
      <w:r>
        <w:t xml:space="preserve"> </w:t>
      </w:r>
      <w:r>
        <w:t xml:space="preserve">nature of this document also highlights the importance of interdisciplinary learning. Telecommunication Engineers in Montreal must collaborate with urban planners, data scientists, and policymakers to design systems that integrate seamlessly into the city’s fabric. This collaborative approach is a hallmark of academic training in telecommunication engineering, ensuring professionals are prepared for multifaceted roles.</w:t>
      </w:r>
    </w:p>
    <w:bookmarkEnd w:id="22"/>
    <w:bookmarkStart w:id="23" w:name="Xb554d8b171faed9981aa45ad7979d8d20d61376"/>
    <w:p>
      <w:pPr>
        <w:pStyle w:val="Heading2"/>
      </w:pPr>
      <w:r>
        <w:t xml:space="preserve">Key Responsibilities of a Telecommunication Engineer in Montreal</w:t>
      </w:r>
    </w:p>
    <w:p>
      <w:pPr>
        <w:pStyle w:val="FirstParagraph"/>
      </w:pPr>
      <w:r>
        <w:t xml:space="preserve">The responsibilities of a Telecommunication Engineer in Canada Montreal encompass both technical and strategic dimensions. On the technical front, they are tasked with designing and maintaining communication networks that support everything from mobile connectivity to fiber-optic broadband. This includes troubleshooting network failures, optimizing signal strength, and ensuring compliance with regulatory standards set by bodies like the Canadian Radio-television and Telecommunications Commission (CRTC).</w:t>
      </w:r>
    </w:p>
    <w:p>
      <w:pPr>
        <w:pStyle w:val="BodyText"/>
      </w:pPr>
      <w:r>
        <w:t xml:space="preserve">Strategically, Telecommunication Engineers must align their work with Montreal’s broader economic goals. For instance, the city’s push toward becoming a global leader in AI and digital innovation necessitates robust infrastructure to support data-intensive applications. Engineers may also play a role in developing solutions for smart transportation systems, such as real-time traffic monitoring via IoT sensors or autonomous vehicle communication networks.</w:t>
      </w:r>
    </w:p>
    <w:p>
      <w:pPr>
        <w:pStyle w:val="BodyText"/>
      </w:pPr>
      <w:r>
        <w:t xml:space="preserve">Moreover, the Telecommunication Engineer must address challenges specific to Montreal’s environment. These include mitigating signal interference in densely populated neighborhoods, ensuring resilience against natural disasters (e.g., floods or power outages), and fostering inclusive connectivity for underserved communities. Such work requires a balance between technical expertise and social responsibility.</w:t>
      </w:r>
    </w:p>
    <w:bookmarkEnd w:id="23"/>
    <w:bookmarkStart w:id="24" w:name="Xdff40e59d392430e4499d4a338859de2efdfc13"/>
    <w:p>
      <w:pPr>
        <w:pStyle w:val="Heading2"/>
      </w:pPr>
      <w:r>
        <w:t xml:space="preserve">Challenges and Opportunities in Montreal’s Telecommunication Landscape</w:t>
      </w:r>
    </w:p>
    <w:p>
      <w:pPr>
        <w:pStyle w:val="FirstParagraph"/>
      </w:pPr>
      <w:r>
        <w:t xml:space="preserve">While the opportunities for Telecommunication Engineers in Canada Montreal are vast, the field is not without its challenges. One of the primary hurdles is keeping pace with rapid technological advancements, such as the transition from 4G to 5G networks and the rise of edge computing. Additionally, engineers must contend with evolving regulatory frameworks and cybersecurity threats that target critical communication infrastructure.</w:t>
      </w:r>
    </w:p>
    <w:p>
      <w:pPr>
        <w:pStyle w:val="BodyText"/>
      </w:pPr>
      <w:r>
        <w:t xml:space="preserve">Another challenge lies in bridging the digital divide within Montreal’s diverse communities. Ensuring equitable access to high-speed internet, particularly for low-income households or rural areas surrounding the city, remains a pressing issue. Telecommunication Engineers must innovate while adhering to ethical and social considerations, a balance that requires both technical ingenuity and empathy.</w:t>
      </w:r>
    </w:p>
    <w:p>
      <w:pPr>
        <w:pStyle w:val="BodyText"/>
      </w:pPr>
      <w:r>
        <w:t xml:space="preserve">Despite these challenges, Montreal’s telecommunication landscape presents unparalleled opportunities. The city is home to tech startups specializing in 5G applications, satellite communication systems, and AI-driven network analytics. Telecommunication Engineers can collaborate with organizations like Bell Canada or Rogers Communications to contribute to large-scale projects that redefine connectivity standards.</w:t>
      </w:r>
    </w:p>
    <w:bookmarkEnd w:id="24"/>
    <w:bookmarkStart w:id="25" w:name="Xe0cd22a65a5300b4d4dcf3bb2ae4cf91ef07756"/>
    <w:p>
      <w:pPr>
        <w:pStyle w:val="Heading2"/>
      </w:pPr>
      <w:r>
        <w:t xml:space="preserve">The Future of Telecommunication Engineering in Montreal</w:t>
      </w:r>
    </w:p>
    <w:p>
      <w:pPr>
        <w:pStyle w:val="FirstParagraph"/>
      </w:pPr>
      <w:r>
        <w:t xml:space="preserve">As Canada Montreal continues to grow as a global tech hub, the role of Telecommunication Engineers will become even more critical. Emerging technologies such as quantum communication, AI-driven network management, and satellite internet (e.g., Starlink integration) will redefine the field’s scope. Academic institutions and industry leaders in Montreal are already investing heavily in research initiatives that position the city at the forefront of these innovations.</w:t>
      </w:r>
    </w:p>
    <w:p>
      <w:pPr>
        <w:pStyle w:val="BodyText"/>
      </w:pPr>
      <w:r>
        <w:t xml:space="preserve">Furthermore, the increasing emphasis on sustainability will shape future projects. Telecommunication Engineers may focus on developing energy-efficient networks or leveraging renewable energy sources to power communication infrastructure. These efforts align with Montreal’s commitment to achieving net-zero carbon emissions by 2050, as outlined in the city’s climate action plan.</w:t>
      </w:r>
    </w:p>
    <w:p>
      <w:pPr>
        <w:pStyle w:val="BodyText"/>
      </w:pPr>
      <w:r>
        <w:t xml:space="preserve">In conclusion, the Telecommunication Engineer in Canada Montreal is not merely a technical specialist but a vital contributor to the city’s economic, social, and environmental development. This</w:t>
      </w:r>
      <w:r>
        <w:t xml:space="preserve"> </w:t>
      </w:r>
      <w:r>
        <w:rPr>
          <w:bCs/>
          <w:b/>
        </w:rPr>
        <w:t xml:space="preserve">abstract academic</w:t>
      </w:r>
      <w:r>
        <w:t xml:space="preserve"> </w:t>
      </w:r>
      <w:r>
        <w:t xml:space="preserve">document underscores their role in shaping a connected future while navigating the unique demands of an urban environment as dynamic as Montreal.</w:t>
      </w:r>
    </w:p>
    <w:bookmarkEnd w:id="25"/>
    <w:p>
      <w:pPr>
        <w:pStyle w:val="BodyText"/>
      </w:pPr>
      <w:r>
        <w:t xml:space="preserve">This document is intended for academic discussion and does not represent official policy or practice in Canada Montreal. For further information, consult local universities, industry reports, or regulatory bodies such as CRTC.</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Canada Montreal</dc:title>
  <dc:creator/>
  <dc:language>en</dc:language>
  <cp:keywords/>
  <dcterms:created xsi:type="dcterms:W3CDTF">2026-07-20T19:00:43Z</dcterms:created>
  <dcterms:modified xsi:type="dcterms:W3CDTF">2026-07-20T19:00:43Z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