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0" w:name="Xcd4051986ada8450f0bab16aec8d624e8b00f1d"/>
    <w:p>
      <w:pPr>
        <w:pStyle w:val="Heading1"/>
      </w:pPr>
      <w:r>
        <w:t xml:space="preserve">Abstract Academic Document: The Role of a Telecommunication Engineer in Nepal Kathmandu</w:t>
      </w:r>
    </w:p>
    <w:p>
      <w:pPr>
        <w:pStyle w:val="FirstParagraph"/>
      </w:pPr>
      <w:r>
        <w:t xml:space="preserve">The field of telecommunication engineering has become increasingly vital in the 21st century, serving as the backbone for global connectivity, economic development, and technological advancement. In regions characterized by diverse geographical landscapes and socio-economic challenges, such as Nepal Kathmandu, the role of a Telecommunication Engineer is not only critical but also transformative. This abstract explores the academic significance of telecommunication engineering in Nepal Kathmandu, emphasizing its relevance to urban infrastructure development, digital inclusivity, and future technological trends. The document underscores how Telecommunication Engineers are pivotal in addressing the unique challenges posed by Nepal's terrain while contributing to the nation's broader vision of becoming a digitally empowered society.</w:t>
      </w:r>
    </w:p>
    <w:p>
      <w:pPr>
        <w:pStyle w:val="BodyText"/>
      </w:pPr>
      <w:r>
        <w:t xml:space="preserve">Nepal Kathmandu, as the capital city of Nepal and a hub for political, economic, and cultural activities, presents both opportunities and obstacles for telecommunication development. The city's topography—marked by hills, valleys, and rapid urbanization—demands innovative solutions from Telecommunication Engineers to ensure robust network coverage. Despite these challenges, Kathmandu has witnessed significant progress in expanding mobile networks, fiber-optic infrastructure, and internet penetration over the past decade. However, disparities in rural connectivity remain a pressing issue that requires interdisciplinary collaboration between engineers, policymakers, and local communities.</w:t>
      </w:r>
    </w:p>
    <w:p>
      <w:pPr>
        <w:pStyle w:val="BodyText"/>
      </w:pPr>
      <w:r>
        <w:t xml:space="preserve">The academic discipline of telecommunication engineering equips professionals with the knowledge to design, implement, and maintain communication systems ranging from wireless networks to satellite technologies. In Nepal Kathmandu, Telecommunication Engineers play a dual role: they are both problem-solvers addressing immediate technical challenges and strategists shaping long-term policies for sustainable growth. For instance, engineers in Kathmandu have been instrumental in deploying 5G trials, optimizing network performance in high-altitude areas, and integrating renewable energy sources to power remote communication towers. These efforts align with Nepal's National Communication Policy 2019-2030, which aims to achieve universal broadband access by 2030.</w:t>
      </w:r>
    </w:p>
    <w:p>
      <w:pPr>
        <w:pStyle w:val="BodyText"/>
      </w:pPr>
      <w:r>
        <w:t xml:space="preserve">The academic training of Telecommunication Engineers in Nepal Kathmandu is influenced by local needs and global standards. Institutions such as the Institute of Engineering (IOE) and Kathmandu University offer programs tailored to address the specific demands of the Nepalese market, including disaster-resilient network design, low-cost internet solutions for rural areas, and cybersecurity frameworks. These curricula emphasize hands-on learning through laboratory work, internships with local telecom providers like Nepal Telecom and Ncell, and research projects focused on improving signal propagation in mountainous regions.</w:t>
      </w:r>
    </w:p>
    <w:p>
      <w:pPr>
        <w:pStyle w:val="BodyText"/>
      </w:pPr>
      <w:r>
        <w:t xml:space="preserve">One of the most significant challenges faced by Telecommunication Engineers in Nepal Kathmandu is ensuring equitable access to digital services across socio-economic strata. While urban areas benefit from advanced infrastructure, remote villages often lack reliable internet connectivity, limiting educational and economic opportunities for marginalized populations. To bridge this gap, engineers collaborate with NGOs and government agencies to implement community-based networks using low-cost technologies such as mesh networks and solar-powered devices. These initiatives not only enhance digital literacy but also empower local communities to participate in the global knowledge economy.</w:t>
      </w:r>
    </w:p>
    <w:p>
      <w:pPr>
        <w:pStyle w:val="BodyText"/>
      </w:pPr>
      <w:r>
        <w:t xml:space="preserve">Environmental sustainability is another critical aspect of telecommunication engineering in Nepal Kathmandu. Engineers must balance the demand for high-speed internet with ecological considerations, such as minimizing electromagnetic interference and reducing energy consumption. For example, recent projects have focused on deploying energy-efficient base stations and leveraging satellite communication to avoid land degradation in ecologically sensitive areas. These efforts reflect a growing awareness among Telecommunication Engineers of their role as stewards of both technological innovation and environmental responsibility.</w:t>
      </w:r>
    </w:p>
    <w:p>
      <w:pPr>
        <w:pStyle w:val="BodyText"/>
      </w:pPr>
      <w:r>
        <w:t xml:space="preserve">The academic community in Nepal Kathmandu is also advancing research in emerging fields such as artificial intelligence (AI) for network optimization, the Internet of Things (IoT) for smart city applications, and quantum communication. These areas present new opportunities for Telecommunication Engineers to contribute to Nepal's digital transformation while aligning with international trends. Collaborative projects between Nepalese universities and foreign institutions are fostering knowledge exchange and capacity-building in these cutting-edge domains.</w:t>
      </w:r>
    </w:p>
    <w:p>
      <w:pPr>
        <w:pStyle w:val="BodyText"/>
      </w:pPr>
      <w:r>
        <w:t xml:space="preserve">However, the profession of a Telecommunication Engineer in Nepal Kathmandu is not without its challenges. The rapid pace of technological change requires continuous upskilling through workshops, certifications, and international conferences. Additionally, regulatory frameworks must evolve to keep pace with innovations like 5G and AI-driven networks. Engineers often serve as intermediaries between technical experts and policymakers, advocating for policies that promote innovation while protecting consumer interests.</w:t>
      </w:r>
    </w:p>
    <w:p>
      <w:pPr>
        <w:pStyle w:val="BodyText"/>
      </w:pPr>
      <w:r>
        <w:t xml:space="preserve">In conclusion, the role of a Telecommunication Engineer in Nepal Kathmandu is multifaceted, encompassing technical expertise, academic rigor, and socio-economic responsibility. As the city continues to grow and embrace digital technologies, Telecommunication Engineers will remain at the forefront of efforts to build resilient infrastructure, ensure equitable access to communication services, and drive sustainable development. This abstract highlights the academic importance of telecommunication engineering in Nepal Kathmandu as a field that bridges local needs with global aspirations, offering a blueprint for similar contexts worldwide.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Nepal Kathmandu</dc:title>
  <dc:creator/>
  <dc:language>en</dc:language>
  <cp:keywords/>
  <dcterms:created xsi:type="dcterms:W3CDTF">2026-07-20T02:08:31Z</dcterms:created>
  <dcterms:modified xsi:type="dcterms:W3CDTF">2026-07-20T02:08:31Z</dcterms:modified>
</cp:coreProperties>
</file>

<file path=docProps/custom.xml><?xml version="1.0" encoding="utf-8"?>
<Properties xmlns="http://schemas.openxmlformats.org/officeDocument/2006/custom-properties" xmlns:vt="http://schemas.openxmlformats.org/officeDocument/2006/docPropsVTypes"/>
</file>