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Telecommunication</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de5d2907f1916fdea8d99784b23a789cf37836c"/>
    <w:p>
      <w:pPr>
        <w:pStyle w:val="Heading1"/>
      </w:pPr>
      <w:r>
        <w:t xml:space="preserve">Abstract Academic Document: The Role and Significance of Telecommunication Engineers in Nigeria Abuja</w:t>
      </w:r>
    </w:p>
    <w:p>
      <w:pPr>
        <w:pStyle w:val="FirstParagraph"/>
      </w:pPr>
      <w:r>
        <w:rPr>
          <w:bCs/>
          <w:b/>
        </w:rPr>
        <w:t xml:space="preserve">Abstract:</w:t>
      </w:r>
    </w:p>
    <w:p>
      <w:pPr>
        <w:pStyle w:val="BodyText"/>
      </w:pPr>
      <w:r>
        <w:t xml:space="preserve">The field of telecommunications has become a cornerstone of modern economic development, particularly in rapidly growing urban centers like Abuja, Nigeria. As the capital city of Nigeria, Abuja serves as a hub for technological innovation and infrastructure development. The role of</w:t>
      </w:r>
      <w:r>
        <w:t xml:space="preserve"> </w:t>
      </w:r>
      <w:r>
        <w:rPr>
          <w:bCs/>
          <w:b/>
        </w:rPr>
        <w:t xml:space="preserve">Telecommunication Engineers</w:t>
      </w:r>
      <w:r>
        <w:t xml:space="preserve"> </w:t>
      </w:r>
      <w:r>
        <w:t xml:space="preserve">in this context is pivotal to ensuring seamless connectivity, fostering digital inclusion, and supporting the nation’s transition toward a knowledge-based economy. This academic abstract explores the multifaceted responsibilities of Telecommunication Engineers operating in Nigeria Abuja, emphasizing their contributions to technological advancement, challenges faced in infrastructure development, and opportunities for future growth.</w:t>
      </w:r>
    </w:p>
    <w:bookmarkStart w:id="20" w:name="introduction"/>
    <w:p>
      <w:pPr>
        <w:pStyle w:val="Heading2"/>
      </w:pPr>
      <w:r>
        <w:t xml:space="preserve">Introduction</w:t>
      </w:r>
    </w:p>
    <w:p>
      <w:pPr>
        <w:pStyle w:val="FirstParagraph"/>
      </w:pPr>
      <w:r>
        <w:t xml:space="preserve">In an era defined by digital transformation and global connectivity, the demand for robust telecommunication networks has never been higher. For a country like Nigeria, where urbanization is accelerating and the economy is increasingly reliant on technology-driven sectors, the role of Telecommunication Engineers becomes indispensable. Nigeria Abuja, as a strategic center for governance and innovation, has emerged as a focal point for telecommunications infrastructure projects. This document outlines the critical functions of Telecommunication Engineers in Abuja while highlighting their impact on national development goals.</w:t>
      </w:r>
    </w:p>
    <w:bookmarkEnd w:id="20"/>
    <w:bookmarkStart w:id="21" w:name="Xee038f239f96f53e0961a615e7155bb3bcac588"/>
    <w:p>
      <w:pPr>
        <w:pStyle w:val="Heading2"/>
      </w:pPr>
      <w:r>
        <w:t xml:space="preserve">The Role and Responsibilities of Telecommunication Engineers</w:t>
      </w:r>
    </w:p>
    <w:p>
      <w:pPr>
        <w:pStyle w:val="FirstParagraph"/>
      </w:pPr>
      <w:r>
        <w:rPr>
          <w:bCs/>
          <w:b/>
        </w:rPr>
        <w:t xml:space="preserve">Telecommunication Engineers</w:t>
      </w:r>
      <w:r>
        <w:t xml:space="preserve"> </w:t>
      </w:r>
      <w:r>
        <w:t xml:space="preserve">are tasked with designing, implementing, and maintaining communication systems that enable data transmission across networks. In Nigeria Abuja, their responsibilities include:</w:t>
      </w:r>
    </w:p>
    <w:p>
      <w:pPr>
        <w:numPr>
          <w:ilvl w:val="0"/>
          <w:numId w:val="1001"/>
        </w:numPr>
        <w:pStyle w:val="Compact"/>
      </w:pPr>
      <w:r>
        <w:rPr>
          <w:bCs/>
          <w:b/>
        </w:rPr>
        <w:t xml:space="preserve">Network Design and Deployment:</w:t>
      </w:r>
      <w:r>
        <w:t xml:space="preserve"> </w:t>
      </w:r>
      <w:r>
        <w:t xml:space="preserve">Planning and executing the installation of high-speed internet services, mobile networks (e.g., 5G rollout), and satellite communications to bridge digital divides.</w:t>
      </w:r>
    </w:p>
    <w:p>
      <w:pPr>
        <w:numPr>
          <w:ilvl w:val="0"/>
          <w:numId w:val="1001"/>
        </w:numPr>
        <w:pStyle w:val="Compact"/>
      </w:pPr>
      <w:r>
        <w:rPr>
          <w:bCs/>
          <w:b/>
        </w:rPr>
        <w:t xml:space="preserve">Infrastructure Maintenance:</w:t>
      </w:r>
      <w:r>
        <w:t xml:space="preserve"> </w:t>
      </w:r>
      <w:r>
        <w:t xml:space="preserve">Ensuring the reliability of existing telecommunications systems through regular maintenance, troubleshooting, and upgrades to prevent service disruptions.</w:t>
      </w:r>
    </w:p>
    <w:p>
      <w:pPr>
        <w:numPr>
          <w:ilvl w:val="0"/>
          <w:numId w:val="1001"/>
        </w:numPr>
        <w:pStyle w:val="Compact"/>
      </w:pPr>
      <w:r>
        <w:rPr>
          <w:bCs/>
          <w:b/>
        </w:rPr>
        <w:t xml:space="preserve">Regulatory Compliance:</w:t>
      </w:r>
      <w:r>
        <w:t xml:space="preserve"> </w:t>
      </w:r>
      <w:r>
        <w:t xml:space="preserve">Adhering to guidelines set by the Nigerian Communications Commission (NCC) and other regulatory bodies to ensure adherence to national standards.</w:t>
      </w:r>
    </w:p>
    <w:p>
      <w:pPr>
        <w:numPr>
          <w:ilvl w:val="0"/>
          <w:numId w:val="1001"/>
        </w:numPr>
        <w:pStyle w:val="Compact"/>
      </w:pPr>
      <w:r>
        <w:rPr>
          <w:bCs/>
          <w:b/>
        </w:rPr>
        <w:t xml:space="preserve">Digital Innovation:</w:t>
      </w:r>
      <w:r>
        <w:t xml:space="preserve"> </w:t>
      </w:r>
      <w:r>
        <w:t xml:space="preserve">Researching and adopting emerging technologies such as Internet of Things (IoT), artificial intelligence (AI), and cloud computing to enhance service delivery in Abuja.</w:t>
      </w:r>
    </w:p>
    <w:p>
      <w:pPr>
        <w:pStyle w:val="FirstParagraph"/>
      </w:pPr>
      <w:r>
        <w:t xml:space="preserve">In Nigeria Abuja, Telecommunication Engineers also collaborate with government agencies, private sector stakeholders, and international partners to align infrastructure projects with the National Broadband Plan and the African Union’s Digital Transformation Strategy. Their work directly influences the city’s capacity to support smart governance initiatives, such as e-health systems and digital public services.</w:t>
      </w:r>
    </w:p>
    <w:bookmarkEnd w:id="21"/>
    <w:bookmarkStart w:id="22" w:name="X2d2c313200b339a0ce95c29b4c134e231f115e5"/>
    <w:p>
      <w:pPr>
        <w:pStyle w:val="Heading2"/>
      </w:pPr>
      <w:r>
        <w:t xml:space="preserve">Challenges in Telecommunication Engineering in Nigeria Abuja</w:t>
      </w:r>
    </w:p>
    <w:p>
      <w:pPr>
        <w:pStyle w:val="FirstParagraph"/>
      </w:pPr>
      <w:r>
        <w:t xml:space="preserve">Despite their critical role, Telecommunication Engineers in Nigeria Abuja face significant challenges that hinder optimal performance:</w:t>
      </w:r>
    </w:p>
    <w:p>
      <w:pPr>
        <w:numPr>
          <w:ilvl w:val="0"/>
          <w:numId w:val="1002"/>
        </w:numPr>
        <w:pStyle w:val="Compact"/>
      </w:pPr>
      <w:r>
        <w:rPr>
          <w:bCs/>
          <w:b/>
        </w:rPr>
        <w:t xml:space="preserve">Infrastructure Gaps:</w:t>
      </w:r>
      <w:r>
        <w:t xml:space="preserve"> </w:t>
      </w:r>
      <w:r>
        <w:t xml:space="preserve">Limited investment in rural and semi-urban areas of the Federal Capital Territory (FCT) creates disparities in connectivity, requiring engineers to prioritize resource allocation.</w:t>
      </w:r>
    </w:p>
    <w:p>
      <w:pPr>
        <w:numPr>
          <w:ilvl w:val="0"/>
          <w:numId w:val="1002"/>
        </w:numPr>
        <w:pStyle w:val="Compact"/>
      </w:pPr>
      <w:r>
        <w:rPr>
          <w:bCs/>
          <w:b/>
        </w:rPr>
        <w:t xml:space="preserve">Funding Constraints:</w:t>
      </w:r>
      <w:r>
        <w:t xml:space="preserve"> </w:t>
      </w:r>
      <w:r>
        <w:t xml:space="preserve">Insufficient budgetary support from both public and private sectors delays critical projects, such as expanding fiber-optic networks or upgrading mobile towers.</w:t>
      </w:r>
    </w:p>
    <w:p>
      <w:pPr>
        <w:numPr>
          <w:ilvl w:val="0"/>
          <w:numId w:val="1002"/>
        </w:numPr>
        <w:pStyle w:val="Compact"/>
      </w:pPr>
      <w:r>
        <w:rPr>
          <w:bCs/>
          <w:b/>
        </w:rPr>
        <w:t xml:space="preserve">Regulatory Hurdles:</w:t>
      </w:r>
      <w:r>
        <w:t xml:space="preserve"> </w:t>
      </w:r>
      <w:r>
        <w:t xml:space="preserve">Navigating complex licensing processes and ensuring compliance with evolving regulations can slow down project timelines.</w:t>
      </w:r>
    </w:p>
    <w:p>
      <w:pPr>
        <w:numPr>
          <w:ilvl w:val="0"/>
          <w:numId w:val="1002"/>
        </w:numPr>
        <w:pStyle w:val="Compact"/>
      </w:pPr>
      <w:r>
        <w:rPr>
          <w:bCs/>
          <w:b/>
        </w:rPr>
        <w:t xml:space="preserve">Security Risks:</w:t>
      </w:r>
      <w:r>
        <w:t xml:space="preserve"> </w:t>
      </w:r>
      <w:r>
        <w:t xml:space="preserve">Vulnerabilities in telecommunication systems, such as cyberattacks on government networks, demand constant vigilance and innovation in cybersecurity measures.</w:t>
      </w:r>
    </w:p>
    <w:p>
      <w:pPr>
        <w:pStyle w:val="FirstParagraph"/>
      </w:pPr>
      <w:r>
        <w:t xml:space="preserve">Moreover, the rapid urbanization of Abuja has increased the need for scalable solutions. Engineers must balance the demands of expanding infrastructure with environmental sustainability and community engagement to ensure long-term viability.</w:t>
      </w:r>
    </w:p>
    <w:bookmarkEnd w:id="22"/>
    <w:bookmarkStart w:id="23" w:name="opportunities-for-growth-and-innovation"/>
    <w:p>
      <w:pPr>
        <w:pStyle w:val="Heading2"/>
      </w:pPr>
      <w:r>
        <w:t xml:space="preserve">Opportunities for Growth and Innovation</w:t>
      </w:r>
    </w:p>
    <w:p>
      <w:pPr>
        <w:pStyle w:val="FirstParagraph"/>
      </w:pPr>
      <w:r>
        <w:t xml:space="preserve">Nigeria Abuja presents a unique environment for Telecommunication Engineers to drive progress through innovation. Opportunities include:</w:t>
      </w:r>
    </w:p>
    <w:p>
      <w:pPr>
        <w:numPr>
          <w:ilvl w:val="0"/>
          <w:numId w:val="1003"/>
        </w:numPr>
        <w:pStyle w:val="Compact"/>
      </w:pPr>
      <w:r>
        <w:rPr>
          <w:bCs/>
          <w:b/>
        </w:rPr>
        <w:t xml:space="preserve">Government Initiatives:</w:t>
      </w:r>
      <w:r>
        <w:t xml:space="preserve"> </w:t>
      </w:r>
      <w:r>
        <w:t xml:space="preserve">The Federal Government’s focus on digital inclusion, as outlined in the National Digital Economy Policy and Strategy (NDEPS), provides frameworks for engineers to contribute to nationwide connectivity goals.</w:t>
      </w:r>
    </w:p>
    <w:p>
      <w:pPr>
        <w:numPr>
          <w:ilvl w:val="0"/>
          <w:numId w:val="1003"/>
        </w:numPr>
        <w:pStyle w:val="Compact"/>
      </w:pPr>
      <w:r>
        <w:rPr>
          <w:bCs/>
          <w:b/>
        </w:rPr>
        <w:t xml:space="preserve">Public-Private Partnerships (PPPs):</w:t>
      </w:r>
      <w:r>
        <w:t xml:space="preserve"> </w:t>
      </w:r>
      <w:r>
        <w:t xml:space="preserve">Collaborations between telecommunication companies and government bodies are fostering the development of smart cities, 5G-enabled applications, and data centers in Abuja.</w:t>
      </w:r>
    </w:p>
    <w:p>
      <w:pPr>
        <w:numPr>
          <w:ilvl w:val="0"/>
          <w:numId w:val="1003"/>
        </w:numPr>
        <w:pStyle w:val="Compact"/>
      </w:pPr>
      <w:r>
        <w:rPr>
          <w:bCs/>
          <w:b/>
        </w:rPr>
        <w:t xml:space="preserve">Educational Advancement:</w:t>
      </w:r>
      <w:r>
        <w:t xml:space="preserve"> </w:t>
      </w:r>
      <w:r>
        <w:t xml:space="preserve">Institutions such as the Federal University of Technology, Minna (FUTMinna), and the Nigerian Institute of Telecommunications (NIT) are producing skilled engineers equipped to address modern challenges.</w:t>
      </w:r>
    </w:p>
    <w:p>
      <w:pPr>
        <w:numPr>
          <w:ilvl w:val="0"/>
          <w:numId w:val="1003"/>
        </w:numPr>
        <w:pStyle w:val="Compact"/>
      </w:pPr>
      <w:r>
        <w:rPr>
          <w:bCs/>
          <w:b/>
        </w:rPr>
        <w:t xml:space="preserve">Entrepreneurial Ecosystem:</w:t>
      </w:r>
      <w:r>
        <w:t xml:space="preserve"> </w:t>
      </w:r>
      <w:r>
        <w:t xml:space="preserve">Startups focused on telecommunications solutions, such as low-cost satellite internet and mobile money platforms, are emerging in Abuja, offering new career paths for engineers.</w:t>
      </w:r>
    </w:p>
    <w:p>
      <w:pPr>
        <w:pStyle w:val="FirstParagraph"/>
      </w:pPr>
      <w:r>
        <w:t xml:space="preserve">The city’s status as a political and economic capital also attracts global investment in telecommunication infrastructure. Engineers have the chance to work on cutting-edge projects that position Nigeria as a regional leader in digital innovation.</w:t>
      </w:r>
    </w:p>
    <w:bookmarkEnd w:id="23"/>
    <w:bookmarkStart w:id="24" w:name="X52fb1a4797599fd5324b0565f808ec3aa35c005"/>
    <w:p>
      <w:pPr>
        <w:pStyle w:val="Heading2"/>
      </w:pPr>
      <w:r>
        <w:t xml:space="preserve">Case Studies: Telecommunication Projects in Abuja</w:t>
      </w:r>
    </w:p>
    <w:p>
      <w:pPr>
        <w:pStyle w:val="FirstParagraph"/>
      </w:pPr>
      <w:r>
        <w:t xml:space="preserve">Several initiatives highlight the impact of Telecommunication Engineers in Nigeria Abuja:</w:t>
      </w:r>
    </w:p>
    <w:p>
      <w:pPr>
        <w:numPr>
          <w:ilvl w:val="0"/>
          <w:numId w:val="1004"/>
        </w:numPr>
        <w:pStyle w:val="Compact"/>
      </w:pPr>
      <w:r>
        <w:rPr>
          <w:bCs/>
          <w:b/>
        </w:rPr>
        <w:t xml:space="preserve">National Broadband Plan (NBP):</w:t>
      </w:r>
      <w:r>
        <w:t xml:space="preserve"> </w:t>
      </w:r>
      <w:r>
        <w:t xml:space="preserve">Engineers have been instrumental in deploying fiber-optic networks across Abuja, reducing latency and improving internet speeds for residents and businesses.</w:t>
      </w:r>
    </w:p>
    <w:p>
      <w:pPr>
        <w:numPr>
          <w:ilvl w:val="0"/>
          <w:numId w:val="1004"/>
        </w:numPr>
        <w:pStyle w:val="Compact"/>
      </w:pPr>
      <w:r>
        <w:rPr>
          <w:bCs/>
          <w:b/>
        </w:rPr>
        <w:t xml:space="preserve">Smart City Development:</w:t>
      </w:r>
      <w:r>
        <w:t xml:space="preserve"> </w:t>
      </w:r>
      <w:r>
        <w:t xml:space="preserve">Telecommunication infrastructure supports the integration of IoT sensors for traffic management, waste collection, and energy efficiency in the city.</w:t>
      </w:r>
    </w:p>
    <w:p>
      <w:pPr>
        <w:numPr>
          <w:ilvl w:val="0"/>
          <w:numId w:val="1004"/>
        </w:numPr>
        <w:pStyle w:val="Compact"/>
      </w:pPr>
      <w:r>
        <w:rPr>
          <w:bCs/>
          <w:b/>
        </w:rPr>
        <w:t xml:space="preserve">E-Governance Platforms:</w:t>
      </w:r>
      <w:r>
        <w:t xml:space="preserve"> </w:t>
      </w:r>
      <w:r>
        <w:t xml:space="preserve">Secure communication networks enable seamless data exchange between government agencies and citizens, enhancing service delivery and transparency.</w:t>
      </w:r>
    </w:p>
    <w:p>
      <w:pPr>
        <w:pStyle w:val="FirstParagraph"/>
      </w:pPr>
      <w:r>
        <w:t xml:space="preserve">These projects underscore the importance of Telecommunication Engineers in transforming Abuja into a model for sustainable urban development in Nigeria.</w:t>
      </w:r>
    </w:p>
    <w:bookmarkEnd w:id="24"/>
    <w:bookmarkStart w:id="25" w:name="conclusion"/>
    <w:p>
      <w:pPr>
        <w:pStyle w:val="Heading2"/>
      </w:pPr>
      <w:r>
        <w:t xml:space="preserve">Conclusion</w:t>
      </w:r>
    </w:p>
    <w:p>
      <w:pPr>
        <w:pStyle w:val="FirstParagraph"/>
      </w:pPr>
      <w:r>
        <w:t xml:space="preserve">In summary, the role of Telecommunication Engineers in Nigeria Abuja is central to achieving national development objectives and fostering digital resilience. Their expertise addresses critical challenges while unlocking opportunities for innovation and growth. As Abuja continues to evolve as a technological hub, the contributions of Telecommunication Engineers will be essential in ensuring that Nigeria remains competitive in the global digital economy. This academic abstract underscores the need for continued investment in training, infrastructure, and policy frameworks to empower these professionals and drive progress across Nigeria Abuja.</w:t>
      </w:r>
    </w:p>
    <w:p>
      <w:pPr>
        <w:pStyle w:val="BodyText"/>
      </w:pPr>
      <w:r>
        <w:rPr>
          <w:iCs/>
          <w:i/>
        </w:rPr>
        <w:t xml:space="preserve">Keywords: Abstract academic, Telecommunication Engineer, Nigeria Abuja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Telecommunication Engineer in Nigeria Abuja</dc:title>
  <dc:creator/>
  <dc:language>en</dc:language>
  <cp:keywords/>
  <dcterms:created xsi:type="dcterms:W3CDTF">2026-07-23T09:41:09Z</dcterms:created>
  <dcterms:modified xsi:type="dcterms:W3CDTF">2026-07-23T09:41:09Z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