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ad99485d83358eaca294ceb9d024fe18c8781b"/>
    <w:p>
      <w:pPr>
        <w:pStyle w:val="Heading1"/>
      </w:pPr>
      <w:r>
        <w:t xml:space="preserve">Abstract Academic Document: The Role and Relevance of a Telecommunication Engineer in Senegal Dakar</w:t>
      </w:r>
    </w:p>
    <w:p>
      <w:pPr>
        <w:pStyle w:val="FirstParagraph"/>
      </w:pPr>
      <w:r>
        <w:rPr>
          <w:bCs/>
          <w:b/>
        </w:rPr>
        <w:t xml:space="preserve">Abstract:</w:t>
      </w:r>
    </w:p>
    <w:p>
      <w:pPr>
        <w:pStyle w:val="BodyText"/>
      </w:pPr>
      <w:r>
        <w:t xml:space="preserve">In the rapidly evolving landscape of global technology, the role of a</w:t>
      </w:r>
      <w:r>
        <w:t xml:space="preserve"> </w:t>
      </w:r>
      <w:r>
        <w:rPr>
          <w:iCs/>
          <w:i/>
        </w:rPr>
        <w:t xml:space="preserve">Telecommunication Engineer</w:t>
      </w:r>
      <w:r>
        <w:t xml:space="preserve"> </w:t>
      </w:r>
      <w:r>
        <w:t xml:space="preserve">has become indispensable, particularly in regions experiencing significant socio-economic transformation. This academic document explores the critical contributions of</w:t>
      </w:r>
      <w:r>
        <w:t xml:space="preserve"> </w:t>
      </w:r>
      <w:r>
        <w:rPr>
          <w:iCs/>
          <w:i/>
        </w:rPr>
        <w:t xml:space="preserve">Telecommunication Engineers</w:t>
      </w:r>
      <w:r>
        <w:t xml:space="preserve"> </w:t>
      </w:r>
      <w:r>
        <w:t xml:space="preserve">within the context of</w:t>
      </w:r>
      <w:r>
        <w:t xml:space="preserve"> </w:t>
      </w:r>
      <w:r>
        <w:rPr>
          <w:bCs/>
          <w:b/>
        </w:rPr>
        <w:t xml:space="preserve">Senegal Dakar</w:t>
      </w:r>
      <w:r>
        <w:t xml:space="preserve">, focusing on their technical expertise, challenges, and opportunities for fostering sustainable development in one of Africa’s most dynamic urban centers. By examining the unique demands of this field in Senegal’s capital city, this analysis underscores the importance of integrating advanced telecommunications infrastructure with local socio-economic priorities to bridge digital divides and enhance quality of life.</w:t>
      </w:r>
    </w:p>
    <w:p>
      <w:pPr>
        <w:pStyle w:val="BodyText"/>
      </w:pPr>
      <w:r>
        <w:rPr>
          <w:bCs/>
          <w:b/>
        </w:rPr>
        <w:t xml:space="preserve">Background:</w:t>
      </w:r>
    </w:p>
    <w:p>
      <w:pPr>
        <w:pStyle w:val="BodyText"/>
      </w:pPr>
      <w:r>
        <w:t xml:space="preserve">Dakar, as Senegal’s economic and administrative capital, has emerged as a hub for technological innovation across West Africa. The city’s strategic location on the Atlantic coast, coupled with its growing population and expanding industries, necessitates robust telecommunications networks to support both public and private sectors. However, despite recent advancements in infrastructure—such as the deployment of 4G networks and fiber-optic cables—the region still grapples with disparities in internet access, cybersecurity vulnerabilities, and the need for digital literacy among underserved communities. In this context, the</w:t>
      </w:r>
      <w:r>
        <w:t xml:space="preserve"> </w:t>
      </w:r>
      <w:r>
        <w:rPr>
          <w:iCs/>
          <w:i/>
        </w:rPr>
        <w:t xml:space="preserve">Telecommunication Engineer</w:t>
      </w:r>
      <w:r>
        <w:t xml:space="preserve"> </w:t>
      </w:r>
      <w:r>
        <w:t xml:space="preserve">plays a pivotal role in designing, implementing, and maintaining systems that align with national development goals while addressing these pressing challenges.</w:t>
      </w:r>
    </w:p>
    <w:p>
      <w:pPr>
        <w:pStyle w:val="BodyText"/>
      </w:pPr>
      <w:r>
        <w:rPr>
          <w:bCs/>
          <w:b/>
        </w:rPr>
        <w:t xml:space="preserve">Purpose of the Study:</w:t>
      </w:r>
    </w:p>
    <w:p>
      <w:pPr>
        <w:pStyle w:val="BodyText"/>
      </w:pPr>
      <w:r>
        <w:t xml:space="preserve">This academic document aims to outline the multifaceted responsibilities of a</w:t>
      </w:r>
      <w:r>
        <w:t xml:space="preserve"> </w:t>
      </w:r>
      <w:r>
        <w:rPr>
          <w:iCs/>
          <w:i/>
        </w:rPr>
        <w:t xml:space="preserve">Telecommunication Engineer</w:t>
      </w:r>
      <w:r>
        <w:t xml:space="preserve"> </w:t>
      </w:r>
      <w:r>
        <w:t xml:space="preserve">in Senegal Dakar. It evaluates their role in advancing telecommunication systems, fostering economic growth, and promoting inclusive access to digital services. Additionally, it highlights the need for interdisciplinary collaboration between engineers, policymakers, and local stakeholders to create resilient infrastructure that supports both urban expansion and rural connectivity.</w:t>
      </w:r>
    </w:p>
    <w:p>
      <w:pPr>
        <w:pStyle w:val="BodyText"/>
      </w:pPr>
      <w:r>
        <w:rPr>
          <w:bCs/>
          <w:b/>
        </w:rPr>
        <w:t xml:space="preserve">Key Responsibilities of a Telecommunication Engineer in Dakar:</w:t>
      </w:r>
    </w:p>
    <w:p>
      <w:pPr>
        <w:pStyle w:val="BodyText"/>
      </w:pPr>
      <w:r>
        <w:t xml:space="preserve">A</w:t>
      </w:r>
      <w:r>
        <w:t xml:space="preserve"> </w:t>
      </w:r>
      <w:r>
        <w:rPr>
          <w:iCs/>
          <w:i/>
        </w:rPr>
        <w:t xml:space="preserve">Telecommunication Engineer</w:t>
      </w:r>
      <w:r>
        <w:t xml:space="preserve"> </w:t>
      </w:r>
      <w:r>
        <w:t xml:space="preserve">in Senegal Dakar is tasked with a wide array of duties, including the design, installation, and maintenance of communication networks such as mobile phone towers, fiber-optic systems, and satellite links. These engineers must also ensure compliance with national regulations set by institutions like the</w:t>
      </w:r>
      <w:r>
        <w:t xml:space="preserve"> </w:t>
      </w:r>
      <w:r>
        <w:rPr>
          <w:bCs/>
          <w:b/>
        </w:rPr>
        <w:t xml:space="preserve">Sénégalaise des Télécommunications (SOTEL)</w:t>
      </w:r>
      <w:r>
        <w:t xml:space="preserve">, which oversees telecommunications policies in Senegal. Furthermore, they are instrumental in addressing the increasing demand for high-speed internet services driven by e-commerce, online education, and remote healthcare—sectors that have gained momentum during the global shift toward digitalization.</w:t>
      </w:r>
    </w:p>
    <w:p>
      <w:pPr>
        <w:pStyle w:val="BodyText"/>
      </w:pPr>
      <w:r>
        <w:t xml:space="preserve">One of the most pressing challenges is optimizing network coverage across Dakar’s diverse geography. While urban areas enjoy relatively advanced connectivity, rural zones adjacent to the city often suffer from inadequate infrastructure. Telecommunication engineers must devise cost-effective solutions, such as deploying low-cost wireless networks or leveraging existing power grids to support base stations.</w:t>
      </w:r>
    </w:p>
    <w:p>
      <w:pPr>
        <w:pStyle w:val="BodyText"/>
      </w:pPr>
      <w:r>
        <w:rPr>
          <w:bCs/>
          <w:b/>
        </w:rPr>
        <w:t xml:space="preserve">Challenges in the Field:</w:t>
      </w:r>
    </w:p>
    <w:p>
      <w:pPr>
        <w:pStyle w:val="BodyText"/>
      </w:pPr>
      <w:r>
        <w:t xml:space="preserve">Despite their critical role,</w:t>
      </w:r>
      <w:r>
        <w:t xml:space="preserve"> </w:t>
      </w:r>
      <w:r>
        <w:rPr>
          <w:iCs/>
          <w:i/>
        </w:rPr>
        <w:t xml:space="preserve">Telecommunication Engineers</w:t>
      </w:r>
      <w:r>
        <w:t xml:space="preserve"> </w:t>
      </w:r>
      <w:r>
        <w:t xml:space="preserve">in Senegal Dakar face unique obstacles. These include limited access to cutting-edge technology due to high costs, a shortage of skilled professionals trained in emerging fields like 5G and Internet of Things (IoT), and the need to balance rapid technological deployment with environmental sustainability. Additionally, political instability or bureaucratic delays can hinder infrastructure projects, requiring engineers to navigate complex regulatory environments while meeting tight deadlines.</w:t>
      </w:r>
    </w:p>
    <w:p>
      <w:pPr>
        <w:pStyle w:val="BodyText"/>
      </w:pPr>
      <w:r>
        <w:rPr>
          <w:bCs/>
          <w:b/>
        </w:rPr>
        <w:t xml:space="preserve">Opportunities for Innovation:</w:t>
      </w:r>
    </w:p>
    <w:p>
      <w:pPr>
        <w:pStyle w:val="BodyText"/>
      </w:pPr>
      <w:r>
        <w:t xml:space="preserve">The growing demand for digital services in Dakar presents a wealth of opportunities for</w:t>
      </w:r>
      <w:r>
        <w:t xml:space="preserve"> </w:t>
      </w:r>
      <w:r>
        <w:rPr>
          <w:iCs/>
          <w:i/>
        </w:rPr>
        <w:t xml:space="preserve">Telecommunication Engineers</w:t>
      </w:r>
      <w:r>
        <w:t xml:space="preserve">. For instance, the city’s focus on smart infrastructure initiatives—such as intelligent traffic management systems and e-governance platforms—requires engineers to integrate advanced communication technologies with urban planning. Moreover, partnerships between local universities and private sector companies can drive innovation by training a new generation of engineers equipped to address future challenges.</w:t>
      </w:r>
    </w:p>
    <w:p>
      <w:pPr>
        <w:pStyle w:val="BodyText"/>
      </w:pPr>
      <w:r>
        <w:t xml:space="preserve">Senegal’s national vision for digital transformation, outlined in the</w:t>
      </w:r>
      <w:r>
        <w:t xml:space="preserve"> </w:t>
      </w:r>
      <w:r>
        <w:rPr>
          <w:iCs/>
          <w:i/>
        </w:rPr>
        <w:t xml:space="preserve">Stratégie Nationale de Développement Informatique et Numérique (SNDIN)</w:t>
      </w:r>
      <w:r>
        <w:t xml:space="preserve">, emphasizes the need for a skilled workforce capable of advancing telecommunication projects. Telecommunication engineers are central to this mission, as they will lead efforts to expand broadband access, improve cybersecurity frameworks, and ensure data privacy in an increasingly interconnected world.</w:t>
      </w:r>
    </w:p>
    <w:p>
      <w:pPr>
        <w:pStyle w:val="BodyText"/>
      </w:pPr>
      <w:r>
        <w:rPr>
          <w:bCs/>
          <w:b/>
        </w:rPr>
        <w:t xml:space="preserve">Case Studies and Local Examples:</w:t>
      </w:r>
    </w:p>
    <w:p>
      <w:pPr>
        <w:pStyle w:val="BodyText"/>
      </w:pPr>
      <w:r>
        <w:t xml:space="preserve">To illustrate the practical application of a</w:t>
      </w:r>
      <w:r>
        <w:t xml:space="preserve"> </w:t>
      </w:r>
      <w:r>
        <w:rPr>
          <w:iCs/>
          <w:i/>
        </w:rPr>
        <w:t xml:space="preserve">Telecommunication Engineer</w:t>
      </w:r>
      <w:r>
        <w:t xml:space="preserve">’s work in Dakar, this document references several case studies. For example, the implementation of a city-wide fiber-optic network by a local telecommunications provider required engineers to coordinate with municipal authorities to lay cables beneath major roads while minimizing disruption to daily life. Another example is the development of community-based Wi-Fi hotspots in peri-urban areas, which was spearheaded by engineers working alongside NGOs and government agencies.</w:t>
      </w:r>
    </w:p>
    <w:p>
      <w:pPr>
        <w:pStyle w:val="BodyText"/>
      </w:pPr>
      <w:r>
        <w:t xml:space="preserve">These examples highlight the importance of adaptive problem-solving and cross-sector collaboration. By addressing technical, logistical, and social challenges simultaneously,</w:t>
      </w:r>
      <w:r>
        <w:t xml:space="preserve"> </w:t>
      </w:r>
      <w:r>
        <w:rPr>
          <w:iCs/>
          <w:i/>
        </w:rPr>
        <w:t xml:space="preserve">Telecommunication Engineers</w:t>
      </w:r>
      <w:r>
        <w:t xml:space="preserve"> </w:t>
      </w:r>
      <w:r>
        <w:t xml:space="preserve">can ensure that their projects yield measurable benefits for the population.</w:t>
      </w:r>
    </w:p>
    <w:p>
      <w:pPr>
        <w:pStyle w:val="BodyText"/>
      </w:pPr>
      <w:r>
        <w:rPr>
          <w:bCs/>
          <w:b/>
        </w:rPr>
        <w:t xml:space="preserve">Conclusion:</w:t>
      </w:r>
    </w:p>
    <w:p>
      <w:pPr>
        <w:pStyle w:val="BodyText"/>
      </w:pPr>
      <w:r>
        <w:t xml:space="preserve">The role of a</w:t>
      </w:r>
      <w:r>
        <w:t xml:space="preserve"> </w:t>
      </w:r>
      <w:r>
        <w:rPr>
          <w:iCs/>
          <w:i/>
        </w:rPr>
        <w:t xml:space="preserve">Telecommunication Engineer</w:t>
      </w:r>
      <w:r>
        <w:t xml:space="preserve"> </w:t>
      </w:r>
      <w:r>
        <w:t xml:space="preserve">in</w:t>
      </w:r>
      <w:r>
        <w:t xml:space="preserve"> </w:t>
      </w:r>
      <w:r>
        <w:rPr>
          <w:bCs/>
          <w:b/>
        </w:rPr>
        <w:t xml:space="preserve">Senegal Dakar</w:t>
      </w:r>
      <w:r>
        <w:t xml:space="preserve"> </w:t>
      </w:r>
      <w:r>
        <w:t xml:space="preserve">is both complex and vital. As the city continues to grow, its reliance on advanced communication systems will only increase, making these professionals essential to Senegal’s digital future. By prioritizing education, innovation, and sustainable practices, Telecommunication Engineers can help bridge the digital divide while supporting economic development and social equity in one of Africa’s most influential urban centers.</w:t>
      </w:r>
    </w:p>
    <w:p>
      <w:pPr>
        <w:pStyle w:val="BodyText"/>
      </w:pPr>
      <w:r>
        <w:rPr>
          <w:bCs/>
          <w:b/>
        </w:rPr>
        <w:t xml:space="preserve">Keywords:</w:t>
      </w:r>
      <w:r>
        <w:t xml:space="preserve"> </w:t>
      </w:r>
      <w:r>
        <w:t xml:space="preserve">Telecommunication Engineer, Senegal Dakar, Digital Infrastructure, Sustainable Development Goals (SDGs), 5G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Senegal Dakar</dc:title>
  <dc:creator/>
  <dc:language>en</dc:language>
  <cp:keywords/>
  <dcterms:created xsi:type="dcterms:W3CDTF">2026-07-15T05:52:30Z</dcterms:created>
  <dcterms:modified xsi:type="dcterms:W3CDTF">2026-07-15T05:52:30Z</dcterms:modified>
</cp:coreProperties>
</file>

<file path=docProps/custom.xml><?xml version="1.0" encoding="utf-8"?>
<Properties xmlns="http://schemas.openxmlformats.org/officeDocument/2006/custom-properties" xmlns:vt="http://schemas.openxmlformats.org/officeDocument/2006/docPropsVTypes"/>
</file>