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920b39f35387670e37acc259922a555b981354c"/>
    <w:p>
      <w:pPr>
        <w:pStyle w:val="Heading1"/>
      </w:pPr>
      <w:r>
        <w:t xml:space="preserve">Abstract Academic Document: The Role of the Telecommunication Engineer in Spain Barcelona</w:t>
      </w:r>
    </w:p>
    <w:p>
      <w:pPr>
        <w:pStyle w:val="FirstParagraph"/>
      </w:pPr>
      <w:r>
        <w:rPr>
          <w:bCs/>
          <w:b/>
        </w:rPr>
        <w:t xml:space="preserve">Abstract academic:</w:t>
      </w:r>
      <w:r>
        <w:t xml:space="preserve"> </w:t>
      </w:r>
      <w:r>
        <w:t xml:space="preserve">This document provides a comprehensive overview of the professional and academic significance of the</w:t>
      </w:r>
      <w:r>
        <w:t xml:space="preserve"> </w:t>
      </w:r>
      <w:r>
        <w:rPr>
          <w:bCs/>
          <w:b/>
        </w:rPr>
        <w:t xml:space="preserve">Telecommunication Engineer</w:t>
      </w:r>
      <w:r>
        <w:t xml:space="preserve"> </w:t>
      </w:r>
      <w:r>
        <w:t xml:space="preserve">within the context of</w:t>
      </w:r>
      <w:r>
        <w:t xml:space="preserve"> </w:t>
      </w:r>
      <w:r>
        <w:rPr>
          <w:bCs/>
          <w:b/>
        </w:rPr>
        <w:t xml:space="preserve">Spain Barcelona</w:t>
      </w:r>
      <w:r>
        <w:t xml:space="preserve">. As a dynamic hub for innovation and technology, Barcelona has positioned itself as a key player in Europe’s telecommunications landscape, driven by its strategic location, advanced infrastructure, and vibrant research ecosystem. The Telecommunication Engineer plays a pivotal role in shaping this environment through the integration of cutting-edge technologies, academic collaboration, and industry-driven solutions. This abstract explores the interdisciplinary nature of the profession, its educational requirements in Spain’s higher education system, and the unique opportunities it presents for professionals operating in Barcelona.</w:t>
      </w:r>
    </w:p>
    <w:p>
      <w:pPr>
        <w:pStyle w:val="BodyText"/>
      </w:pPr>
      <w:r>
        <w:t xml:space="preserve">The</w:t>
      </w:r>
      <w:r>
        <w:t xml:space="preserve"> </w:t>
      </w:r>
      <w:r>
        <w:rPr>
          <w:bCs/>
          <w:b/>
        </w:rPr>
        <w:t xml:space="preserve">Telecommunication Engineer</w:t>
      </w:r>
      <w:r>
        <w:t xml:space="preserve"> </w:t>
      </w:r>
      <w:r>
        <w:t xml:space="preserve">is a vital professional figure in modern society, responsible for designing, implementing, and maintaining communication systems that underpin global connectivity. In</w:t>
      </w:r>
      <w:r>
        <w:t xml:space="preserve"> </w:t>
      </w:r>
      <w:r>
        <w:rPr>
          <w:bCs/>
          <w:b/>
        </w:rPr>
        <w:t xml:space="preserve">Spain Barcelona</w:t>
      </w:r>
      <w:r>
        <w:t xml:space="preserve">, this role has gained even greater prominence due to the city’s status as a technological and cultural capital. Barcelona’s commitment to smart city initiatives, digital transformation policies, and international business partnerships creates an environment where Telecommunication Engineers are at the forefront of innovation. From developing 5G networks to advancing IoT (Internet of Things) applications in urban mobility, these professionals contribute to both local and global challenges in telecommunications.</w:t>
      </w:r>
    </w:p>
    <w:p>
      <w:pPr>
        <w:pStyle w:val="BodyText"/>
      </w:pPr>
      <w:r>
        <w:rPr>
          <w:bCs/>
          <w:b/>
        </w:rPr>
        <w:t xml:space="preserve">Education and Professional Requirements:</w:t>
      </w:r>
      <w:r>
        <w:t xml:space="preserve"> </w:t>
      </w:r>
      <w:r>
        <w:t xml:space="preserve">In Spain, the academic training for a</w:t>
      </w:r>
      <w:r>
        <w:t xml:space="preserve"> </w:t>
      </w:r>
      <w:r>
        <w:rPr>
          <w:bCs/>
          <w:b/>
        </w:rPr>
        <w:t xml:space="preserve">Telecommunication Engineer</w:t>
      </w:r>
      <w:r>
        <w:t xml:space="preserve"> </w:t>
      </w:r>
      <w:r>
        <w:t xml:space="preserve">is typically pursued through a university degree in “Ingeniería de Telecomunicación” or an equivalent program. These programs are offered by prestigious institutions such as the Universitat Politècnica de Catalunya (UPC), Universidad Autónoma de Barcelona (UAB), and other leading universities in the region. The curriculum emphasizes core disciplines such as signal processing, network engineering, radio communications, and data transmission, alongside interdisciplinary courses in artificial intelligence, cybersecurity, and sustainable technologies. Graduates must also complete internships or practical training to gain hands-on experience with industry-standard tools and protocols.</w:t>
      </w:r>
    </w:p>
    <w:p>
      <w:pPr>
        <w:pStyle w:val="BodyText"/>
      </w:pPr>
      <w:r>
        <w:t xml:space="preserve">In</w:t>
      </w:r>
      <w:r>
        <w:t xml:space="preserve"> </w:t>
      </w:r>
      <w:r>
        <w:rPr>
          <w:bCs/>
          <w:b/>
        </w:rPr>
        <w:t xml:space="preserve">Spain Barcelona</w:t>
      </w:r>
      <w:r>
        <w:t xml:space="preserve">, the academic environment is enriched by collaborations between universities and research centers like the Centre Tecnològic de Telecomunicacions de Catalunya (CTTC) and the Mobile World Capital Barcelona. These institutions provide Telecommunication Engineers with opportunities to engage in cutting-edge research, such as developing next-generation wireless networks or optimizing energy-efficient communication systems. Such partnerships ensure that graduates are well-equipped to address the evolving demands of both academic and industrial sectors.</w:t>
      </w:r>
    </w:p>
    <w:p>
      <w:pPr>
        <w:pStyle w:val="BodyText"/>
      </w:pPr>
      <w:r>
        <w:rPr>
          <w:bCs/>
          <w:b/>
        </w:rPr>
        <w:t xml:space="preserve">Professional Contributions in Barcelona:</w:t>
      </w:r>
      <w:r>
        <w:t xml:space="preserve"> </w:t>
      </w:r>
      <w:r>
        <w:t xml:space="preserve">The</w:t>
      </w:r>
      <w:r>
        <w:t xml:space="preserve"> </w:t>
      </w:r>
      <w:r>
        <w:rPr>
          <w:bCs/>
          <w:b/>
        </w:rPr>
        <w:t xml:space="preserve">Telecommunication Engineer</w:t>
      </w:r>
      <w:r>
        <w:t xml:space="preserve"> </w:t>
      </w:r>
      <w:r>
        <w:t xml:space="preserve">in</w:t>
      </w:r>
      <w:r>
        <w:t xml:space="preserve"> </w:t>
      </w:r>
      <w:r>
        <w:rPr>
          <w:bCs/>
          <w:b/>
        </w:rPr>
        <w:t xml:space="preserve">Spain Barcelona</w:t>
      </w:r>
      <w:r>
        <w:t xml:space="preserve"> </w:t>
      </w:r>
      <w:r>
        <w:t xml:space="preserve">operates at the intersection of academia, industry, and public policy. Their expertise is critical in advancing projects related to smart infrastructure, such as intelligent transportation systems (ITS), smart grids, and high-speed internet deployment across the city. For instance, Barcelona’s 5G testbeds and pilot programs—supported by organizations like the Barcelona Activa Foundation—rely heavily on the input of Telecommunication Engineers to ensure seamless integration of advanced technologies into urban ecosystems.</w:t>
      </w:r>
    </w:p>
    <w:p>
      <w:pPr>
        <w:pStyle w:val="BodyText"/>
      </w:pPr>
      <w:r>
        <w:t xml:space="preserve">Moreover, professionals in this field contribute to Catalonia’s economic growth by supporting companies in sectors such as information technology (IT), telecommunications services, and digital media. Multinational corporations like Telefonica, Ericsson, and Huawei have established a strong presence in Barcelona, creating job opportunities for Telecommunication Engineers with specialized skills. These roles often involve tasks such as network optimization, software-defined networking (SDN), cloud communication systems, and the development of applications leveraging edge computing.</w:t>
      </w:r>
    </w:p>
    <w:p>
      <w:pPr>
        <w:pStyle w:val="BodyText"/>
      </w:pPr>
      <w:r>
        <w:rPr>
          <w:bCs/>
          <w:b/>
        </w:rPr>
        <w:t xml:space="preserve">Technological Advancements and Research:</w:t>
      </w:r>
      <w:r>
        <w:t xml:space="preserve"> </w:t>
      </w:r>
      <w:r>
        <w:t xml:space="preserve">The</w:t>
      </w:r>
      <w:r>
        <w:t xml:space="preserve"> </w:t>
      </w:r>
      <w:r>
        <w:rPr>
          <w:bCs/>
          <w:b/>
        </w:rPr>
        <w:t xml:space="preserve">Telecommunication Engineer</w:t>
      </w:r>
      <w:r>
        <w:t xml:space="preserve"> </w:t>
      </w:r>
      <w:r>
        <w:t xml:space="preserve">in</w:t>
      </w:r>
      <w:r>
        <w:t xml:space="preserve"> </w:t>
      </w:r>
      <w:r>
        <w:rPr>
          <w:bCs/>
          <w:b/>
        </w:rPr>
        <w:t xml:space="preserve">Spain Barcelona</w:t>
      </w:r>
      <w:r>
        <w:t xml:space="preserve"> </w:t>
      </w:r>
      <w:r>
        <w:t xml:space="preserve">is also a key driver of research initiatives aimed at addressing global challenges. For example, advancements in optical fiber networks, satellite communications, and quantum cryptography are being explored to enhance data security and expand connectivity to underserved regions. Additionally, the city’s participation in European Union-funded projects—such as Horizon Europe programs—has enabled Telecommunication Engineers to collaborate with international experts on issues like 6G development, AI-driven network management, and the ethical implications of emerging communication technologies.</w:t>
      </w:r>
    </w:p>
    <w:p>
      <w:pPr>
        <w:pStyle w:val="BodyText"/>
      </w:pPr>
      <w:r>
        <w:t xml:space="preserve">Barcelona’s commitment to sustainability is another area where Telecommunication Engineers are making a significant impact. By integrating green technologies into communication networks, professionals in this field help reduce carbon footprints while maintaining high performance standards. For instance, energy-efficient base stations and renewable energy-powered data centers are being implemented as part of the city’s broader environmental goals.</w:t>
      </w:r>
    </w:p>
    <w:p>
      <w:pPr>
        <w:pStyle w:val="BodyText"/>
      </w:pPr>
      <w:r>
        <w:rPr>
          <w:bCs/>
          <w:b/>
        </w:rPr>
        <w:t xml:space="preserve">Challenges and Future Outlook:</w:t>
      </w:r>
      <w:r>
        <w:t xml:space="preserve"> </w:t>
      </w:r>
      <w:r>
        <w:t xml:space="preserve">Despite the opportunities in</w:t>
      </w:r>
      <w:r>
        <w:t xml:space="preserve"> </w:t>
      </w:r>
      <w:r>
        <w:rPr>
          <w:bCs/>
          <w:b/>
        </w:rPr>
        <w:t xml:space="preserve">Spain Barcelona</w:t>
      </w:r>
      <w:r>
        <w:t xml:space="preserve">, Telecommunication Engineers face challenges such as rapid technological evolution, regulatory complexities, and competition for skilled labor. However, these challenges also present opportunities for career growth and innovation. The demand for professionals with expertise in AI integration, cybersecurity, and interdisciplinary research is expected to rise significantly in the coming years.</w:t>
      </w:r>
    </w:p>
    <w:p>
      <w:pPr>
        <w:pStyle w:val="BodyText"/>
      </w:pPr>
      <w:r>
        <w:t xml:space="preserve">As</w:t>
      </w:r>
      <w:r>
        <w:t xml:space="preserve"> </w:t>
      </w:r>
      <w:r>
        <w:rPr>
          <w:bCs/>
          <w:b/>
        </w:rPr>
        <w:t xml:space="preserve">Spain Barcelona</w:t>
      </w:r>
      <w:r>
        <w:t xml:space="preserve"> </w:t>
      </w:r>
      <w:r>
        <w:t xml:space="preserve">continues to solidify its position as a global leader in telecommunications, the role of the</w:t>
      </w:r>
      <w:r>
        <w:t xml:space="preserve"> </w:t>
      </w:r>
      <w:r>
        <w:rPr>
          <w:bCs/>
          <w:b/>
        </w:rPr>
        <w:t xml:space="preserve">Telecommunication Engineer</w:t>
      </w:r>
      <w:r>
        <w:t xml:space="preserve"> </w:t>
      </w:r>
      <w:r>
        <w:t xml:space="preserve">will become even more critical. By bridging academic research with practical applications, these professionals will play a central role in shaping the future of communication technologies, both within Catalonia and on an international scale.</w:t>
      </w:r>
    </w:p>
    <w:p>
      <w:pPr>
        <w:pStyle w:val="BodyText"/>
      </w:pPr>
      <w:r>
        <w:rPr>
          <w:bCs/>
          <w:b/>
        </w:rPr>
        <w:t xml:space="preserve">Conclusion:</w:t>
      </w:r>
      <w:r>
        <w:t xml:space="preserve"> </w:t>
      </w:r>
      <w:r>
        <w:t xml:space="preserve">This abstract underscores the multifaceted contributions of the</w:t>
      </w:r>
      <w:r>
        <w:t xml:space="preserve"> </w:t>
      </w:r>
      <w:r>
        <w:rPr>
          <w:bCs/>
          <w:b/>
        </w:rPr>
        <w:t xml:space="preserve">Telecommunication Engineer</w:t>
      </w:r>
      <w:r>
        <w:t xml:space="preserve"> </w:t>
      </w:r>
      <w:r>
        <w:t xml:space="preserve">in</w:t>
      </w:r>
      <w:r>
        <w:t xml:space="preserve"> </w:t>
      </w:r>
      <w:r>
        <w:rPr>
          <w:bCs/>
          <w:b/>
        </w:rPr>
        <w:t xml:space="preserve">Spain Barcelona</w:t>
      </w:r>
      <w:r>
        <w:t xml:space="preserve">. Through academic excellence, industry collaboration, and a commitment to innovation, these professionals are driving advancements that define the city’s technological identity. As Barcelona embraces new frontiers in telecommunications, the Telecommunication Engineer remains an indispensable figure in its journey toward becoming a smarter, more connected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Spain Barcelona</dc:title>
  <dc:creator/>
  <dc:language>en</dc:language>
  <cp:keywords/>
  <dcterms:created xsi:type="dcterms:W3CDTF">2026-07-20T05:08:29Z</dcterms:created>
  <dcterms:modified xsi:type="dcterms:W3CDTF">2026-07-20T05:08:29Z</dcterms:modified>
</cp:coreProperties>
</file>

<file path=docProps/custom.xml><?xml version="1.0" encoding="utf-8"?>
<Properties xmlns="http://schemas.openxmlformats.org/officeDocument/2006/custom-properties" xmlns:vt="http://schemas.openxmlformats.org/officeDocument/2006/docPropsVTypes"/>
</file>