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f3a5997b4f1da4fa5c497ad1fdf9d3736ae202a"/>
    <w:p>
      <w:pPr>
        <w:pStyle w:val="Heading1"/>
      </w:pPr>
      <w:r>
        <w:t xml:space="preserve">Abstract Academic Document: The Role of the Telecommunication Engineer in Spain, Valencia</w:t>
      </w:r>
    </w:p>
    <w:p>
      <w:pPr>
        <w:pStyle w:val="FirstParagraph"/>
      </w:pPr>
      <w:r>
        <w:t xml:space="preserve">The field of telecommunication engineering has become a cornerstone of modern technological development, particularly in regions like Spain’s Valencia. As a Telecommunication Engineer, professionals play a vital role in designing, implementing, and maintaining communication systems that drive economic growth and societal progress. This abstract academic document explores the significance of the Telecommunication Engineer within the context of Spain’s Valencia region, highlighting their contributions to both academic research and real-world applications in telecommunications infrastructure. The document emphasizes how this profession aligns with global trends while addressing local challenges and opportunities unique to Valencia.</w:t>
      </w:r>
    </w:p>
    <w:bookmarkStart w:id="20" w:name="X9a3fee7b468d0d6323f519f4a8b02f93328561b"/>
    <w:p>
      <w:pPr>
        <w:pStyle w:val="Heading2"/>
      </w:pPr>
      <w:r>
        <w:t xml:space="preserve">1. Introduction: The Importance of Telecommunication Engineering</w:t>
      </w:r>
    </w:p>
    <w:p>
      <w:pPr>
        <w:pStyle w:val="FirstParagraph"/>
      </w:pPr>
      <w:r>
        <w:t xml:space="preserve">The Telecommunication Engineer is a multidisciplinary professional who combines expertise in electrical engineering, computer science, and information technology to develop systems for transmitting data, voice, and multimedia across diverse platforms. In the context of Spain’s Valencia region—a hub for innovation and economic activity—these engineers are essential to advancing smart cities, 5G networks, Internet of Things (IoT) applications, and digital transformation initiatives. Their work spans from designing fiber-optic networks to optimizing satellite communication systems, ensuring that Valencia remains competitive in the global telecommunications landscape.</w:t>
      </w:r>
    </w:p>
    <w:bookmarkEnd w:id="20"/>
    <w:bookmarkStart w:id="21" w:name="X56f9b8d47594f2a6dcb6c90c6a2aa7c78df6280"/>
    <w:p>
      <w:pPr>
        <w:pStyle w:val="Heading2"/>
      </w:pPr>
      <w:r>
        <w:t xml:space="preserve">2. Role of the Telecommunication Engineer in Spain Valencia</w:t>
      </w:r>
    </w:p>
    <w:p>
      <w:pPr>
        <w:pStyle w:val="FirstParagraph"/>
      </w:pPr>
      <w:r>
        <w:t xml:space="preserve">In Spain’s Valencia, Telecommunication Engineers are at the forefront of integrating cutting-edge technologies into urban and rural environments. The region’s strategic location between Europe and North Africa, coupled with its robust industrial base and growing tech sector, creates a dynamic ecosystem for innovation. Telecommunication Engineers in Valencia contribute to projects such as:</w:t>
      </w:r>
    </w:p>
    <w:p>
      <w:pPr>
        <w:numPr>
          <w:ilvl w:val="0"/>
          <w:numId w:val="1001"/>
        </w:numPr>
        <w:pStyle w:val="Compact"/>
      </w:pPr>
      <w:r>
        <w:rPr>
          <w:bCs/>
          <w:b/>
        </w:rPr>
        <w:t xml:space="preserve">Smart City Development:</w:t>
      </w:r>
      <w:r>
        <w:t xml:space="preserve"> </w:t>
      </w:r>
      <w:r>
        <w:t xml:space="preserve">Implementing IoT sensors for traffic management, energy efficiency, and public safety systems in cities like Valencia.</w:t>
      </w:r>
    </w:p>
    <w:p>
      <w:pPr>
        <w:numPr>
          <w:ilvl w:val="0"/>
          <w:numId w:val="1001"/>
        </w:numPr>
        <w:pStyle w:val="Compact"/>
      </w:pPr>
      <w:r>
        <w:rPr>
          <w:bCs/>
          <w:b/>
        </w:rPr>
        <w:t xml:space="preserve">5G Network Deployment:</w:t>
      </w:r>
      <w:r>
        <w:t xml:space="preserve"> </w:t>
      </w:r>
      <w:r>
        <w:t xml:space="preserve">Designing high-speed communication networks to support emerging technologies like autonomous vehicles and augmented reality (AR).</w:t>
      </w:r>
    </w:p>
    <w:p>
      <w:pPr>
        <w:numPr>
          <w:ilvl w:val="0"/>
          <w:numId w:val="1001"/>
        </w:numPr>
        <w:pStyle w:val="Compact"/>
      </w:pPr>
      <w:r>
        <w:rPr>
          <w:bCs/>
          <w:b/>
        </w:rPr>
        <w:t xml:space="preserve">Digital Infrastructure Expansion:</w:t>
      </w:r>
      <w:r>
        <w:t xml:space="preserve"> </w:t>
      </w:r>
      <w:r>
        <w:t xml:space="preserve">Ensuring equitable access to broadband services, particularly in rural areas of the Valencian Community.</w:t>
      </w:r>
    </w:p>
    <w:p>
      <w:pPr>
        <w:pStyle w:val="FirstParagraph"/>
      </w:pPr>
      <w:r>
        <w:t xml:space="preserve">Moreover, Telecommunication Engineers in Valencia collaborate with academia, industry stakeholders, and government agencies to align technological advancements with national priorities such as the European Union’s Digital Agenda and Spain’s National Plan for 5G.</w:t>
      </w:r>
    </w:p>
    <w:bookmarkEnd w:id="21"/>
    <w:bookmarkStart w:id="22" w:name="X6d1b149026ddddd69c6884dd9406e6cb7d5bc9a"/>
    <w:p>
      <w:pPr>
        <w:pStyle w:val="Heading2"/>
      </w:pPr>
      <w:r>
        <w:t xml:space="preserve">3. Academic Programs for Telecommunication Engineers in Spain Valencia</w:t>
      </w:r>
    </w:p>
    <w:p>
      <w:pPr>
        <w:pStyle w:val="FirstParagraph"/>
      </w:pPr>
      <w:r>
        <w:t xml:space="preserve">The academic preparation of a Telecommunication Engineer in Spain, particularly in Valencia, is rigorous and multidisciplinary. Universities such as the University of Valencia (UV), Polytechnic University of Valencia (UPV), and Universidad de Alicante offer specialized degrees (Grado en Ingeniería de Telecomunicación) that equip students with both theoretical knowledge and practical skills. These programs typically include coursework in:</w:t>
      </w:r>
    </w:p>
    <w:p>
      <w:pPr>
        <w:numPr>
          <w:ilvl w:val="0"/>
          <w:numId w:val="1002"/>
        </w:numPr>
        <w:pStyle w:val="Compact"/>
      </w:pPr>
      <w:r>
        <w:t xml:space="preserve">Signal processing and communication systems.</w:t>
      </w:r>
    </w:p>
    <w:p>
      <w:pPr>
        <w:numPr>
          <w:ilvl w:val="0"/>
          <w:numId w:val="1002"/>
        </w:numPr>
        <w:pStyle w:val="Compact"/>
      </w:pPr>
      <w:r>
        <w:t xml:space="preserve">Network design and security protocols.</w:t>
      </w:r>
    </w:p>
    <w:p>
      <w:pPr>
        <w:numPr>
          <w:ilvl w:val="0"/>
          <w:numId w:val="1002"/>
        </w:numPr>
        <w:pStyle w:val="Compact"/>
      </w:pPr>
      <w:r>
        <w:t xml:space="preserve">Radio frequency engineering and satellite communications.</w:t>
      </w:r>
    </w:p>
    <w:p>
      <w:pPr>
        <w:numPr>
          <w:ilvl w:val="0"/>
          <w:numId w:val="1002"/>
        </w:numPr>
        <w:pStyle w:val="Compact"/>
      </w:pPr>
      <w:r>
        <w:t xml:space="preserve">Data analytics for telecommunications applications.</w:t>
      </w:r>
    </w:p>
    <w:p>
      <w:pPr>
        <w:pStyle w:val="FirstParagraph"/>
      </w:pPr>
      <w:r>
        <w:t xml:space="preserve">In addition to traditional studies, students are encouraged to engage in internships with local companies such as Telefonica, Vodafone, or Valencian startups focused on tech innovation. These experiences provide hands-on training and foster connections within the industry. Valencia’s academic institutions also emphasize interdisciplinary research, particularly in areas like sustainable energy systems and artificial intelligence (AI) for network optimization.</w:t>
      </w:r>
    </w:p>
    <w:bookmarkEnd w:id="22"/>
    <w:bookmarkStart w:id="23" w:name="X20bf2505832247d48b31adf542857606d3e4cd3"/>
    <w:p>
      <w:pPr>
        <w:pStyle w:val="Heading2"/>
      </w:pPr>
      <w:r>
        <w:t xml:space="preserve">4. Technological Advancements in Spain Valencia</w:t>
      </w:r>
    </w:p>
    <w:p>
      <w:pPr>
        <w:pStyle w:val="FirstParagraph"/>
      </w:pPr>
      <w:r>
        <w:t xml:space="preserve">Spain’s Valencia is witnessing rapid technological advancements driven by the demand for high-speed connectivity and digital services. Telecommunication Engineers are pivotal in this transformation, with key developments including:</w:t>
      </w:r>
    </w:p>
    <w:p>
      <w:pPr>
        <w:numPr>
          <w:ilvl w:val="0"/>
          <w:numId w:val="1003"/>
        </w:numPr>
        <w:pStyle w:val="Compact"/>
      </w:pPr>
      <w:r>
        <w:rPr>
          <w:bCs/>
          <w:b/>
        </w:rPr>
        <w:t xml:space="preserve">5G Rollout:</w:t>
      </w:r>
      <w:r>
        <w:t xml:space="preserve"> </w:t>
      </w:r>
      <w:r>
        <w:t xml:space="preserve">The Valencian government has prioritized 5G infrastructure to support smart agriculture (e.g., precision farming) and industrial automation in sectors like automotive and aerospace.</w:t>
      </w:r>
    </w:p>
    <w:p>
      <w:pPr>
        <w:numPr>
          <w:ilvl w:val="0"/>
          <w:numId w:val="1003"/>
        </w:numPr>
        <w:pStyle w:val="Compact"/>
      </w:pPr>
      <w:r>
        <w:rPr>
          <w:bCs/>
          <w:b/>
        </w:rPr>
        <w:t xml:space="preserve">Satellite Communication Networks:</w:t>
      </w:r>
      <w:r>
        <w:t xml:space="preserve"> </w:t>
      </w:r>
      <w:r>
        <w:t xml:space="preserve">Valencia’s proximity to the Mediterranean Sea positions it as a strategic node for satellite uplink/downlink stations, enabling global connectivity.</w:t>
      </w:r>
    </w:p>
    <w:p>
      <w:pPr>
        <w:numPr>
          <w:ilvl w:val="0"/>
          <w:numId w:val="1003"/>
        </w:numPr>
        <w:pStyle w:val="Compact"/>
      </w:pPr>
      <w:r>
        <w:rPr>
          <w:bCs/>
          <w:b/>
        </w:rPr>
        <w:t xml:space="preserve">IoT Integration:</w:t>
      </w:r>
      <w:r>
        <w:t xml:space="preserve"> </w:t>
      </w:r>
      <w:r>
        <w:t xml:space="preserve">Telecommunication Engineers are deploying IoT devices in agriculture (e.g., smart irrigation systems) and healthcare (e.g., remote patient monitoring), leveraging Valencia’s status as a leader in agri-tech innovation.</w:t>
      </w:r>
    </w:p>
    <w:p>
      <w:pPr>
        <w:pStyle w:val="FirstParagraph"/>
      </w:pPr>
      <w:r>
        <w:t xml:space="preserve">These initiatives not only enhance the quality of life for residents but also position Valencia as a regional hub for telecommunication-driven economic growth.</w:t>
      </w:r>
    </w:p>
    <w:bookmarkEnd w:id="23"/>
    <w:bookmarkStart w:id="24" w:name="X837a7da43b0cc4652569af40ee68f48d38660b9"/>
    <w:p>
      <w:pPr>
        <w:pStyle w:val="Heading2"/>
      </w:pPr>
      <w:r>
        <w:t xml:space="preserve">5. Challenges and Opportunities for Telecommunication Engineers in Spain Valencia</w:t>
      </w:r>
    </w:p>
    <w:p>
      <w:pPr>
        <w:pStyle w:val="FirstParagraph"/>
      </w:pPr>
      <w:r>
        <w:t xml:space="preserve">While the prospects for Telecommunication Engineers in Valencia are promising, they face several challenges, including:</w:t>
      </w:r>
    </w:p>
    <w:p>
      <w:pPr>
        <w:numPr>
          <w:ilvl w:val="0"/>
          <w:numId w:val="1004"/>
        </w:numPr>
        <w:pStyle w:val="Compact"/>
      </w:pPr>
      <w:r>
        <w:rPr>
          <w:bCs/>
          <w:b/>
        </w:rPr>
        <w:t xml:space="preserve">Regulatory Compliance:</w:t>
      </w:r>
      <w:r>
        <w:t xml:space="preserve"> </w:t>
      </w:r>
      <w:r>
        <w:t xml:space="preserve">Navigating complex European Union regulations on data privacy (e.g., GDPR) and spectrum allocation.</w:t>
      </w:r>
    </w:p>
    <w:p>
      <w:pPr>
        <w:numPr>
          <w:ilvl w:val="0"/>
          <w:numId w:val="1004"/>
        </w:numPr>
        <w:pStyle w:val="Compact"/>
      </w:pPr>
      <w:r>
        <w:rPr>
          <w:bCs/>
          <w:b/>
        </w:rPr>
        <w:t xml:space="preserve">Infrastructure Gaps:</w:t>
      </w:r>
      <w:r>
        <w:t xml:space="preserve"> </w:t>
      </w:r>
      <w:r>
        <w:t xml:space="preserve">Addressing disparities in connectivity between urban centers like Valencia City and rural areas of the province.</w:t>
      </w:r>
    </w:p>
    <w:p>
      <w:pPr>
        <w:numPr>
          <w:ilvl w:val="0"/>
          <w:numId w:val="1004"/>
        </w:numPr>
        <w:pStyle w:val="Compact"/>
      </w:pPr>
      <w:r>
        <w:rPr>
          <w:bCs/>
          <w:b/>
        </w:rPr>
        <w:t xml:space="preserve">Evolving Technologies:</w:t>
      </w:r>
      <w:r>
        <w:t xml:space="preserve"> </w:t>
      </w:r>
      <w:r>
        <w:t xml:space="preserve">Keeping pace with innovations such as quantum communication, edge computing, and AI-driven network management.</w:t>
      </w:r>
    </w:p>
    <w:p>
      <w:pPr>
        <w:pStyle w:val="FirstParagraph"/>
      </w:pPr>
      <w:r>
        <w:t xml:space="preserve">However, these challenges also present opportunities for innovation. Telecommunication Engineers in Valencia are uniquely positioned to lead research in areas like energy-efficient networks (e.g., green 5G) and cybersecurity for smart cities. The region’s collaborative academic-industry partnerships further facilitate knowledge exchange and the commercialization of new technologies.</w:t>
      </w:r>
    </w:p>
    <w:bookmarkEnd w:id="24"/>
    <w:bookmarkStart w:id="25" w:name="conclusion"/>
    <w:p>
      <w:pPr>
        <w:pStyle w:val="Heading2"/>
      </w:pPr>
      <w:r>
        <w:t xml:space="preserve">6. Conclusion</w:t>
      </w:r>
    </w:p>
    <w:p>
      <w:pPr>
        <w:pStyle w:val="FirstParagraph"/>
      </w:pPr>
      <w:r>
        <w:t xml:space="preserve">In conclusion, the Telecommunication Engineer plays a critical role in shaping Spain’s Valencia as a technologically advanced and economically resilient region. Through their expertise in designing communication systems, participating in academic research, and driving innovation, these professionals contribute to the development of smart infrastructure, sustainable technologies, and global connectivity. As Valencia continues to invest in digital transformation initiatives, the demand for skilled Telecommunication Engineers will only grow. This abstract academic document underscores the importance of nurturing this profession through quality education and fostering collaboration between academia, industry stakeholders, and government bodies to ensure that Spain’s Valencia remains a leader in the field of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Spain Valencia</dc:title>
  <dc:creator/>
  <dc:language>en</dc:language>
  <cp:keywords/>
  <dcterms:created xsi:type="dcterms:W3CDTF">2026-07-17T07:20:20Z</dcterms:created>
  <dcterms:modified xsi:type="dcterms:W3CDTF">2026-07-17T07:20:20Z</dcterms:modified>
</cp:coreProperties>
</file>

<file path=docProps/custom.xml><?xml version="1.0" encoding="utf-8"?>
<Properties xmlns="http://schemas.openxmlformats.org/officeDocument/2006/custom-properties" xmlns:vt="http://schemas.openxmlformats.org/officeDocument/2006/docPropsVTypes"/>
</file>