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1" w:name="X4b9479eb4f1b574651b45b769cea4a2fc651884"/>
    <w:p>
      <w:pPr>
        <w:pStyle w:val="Heading1"/>
      </w:pPr>
      <w:r>
        <w:t xml:space="preserve">Abstract Academic Document: The Role of a Telecommunication Engineer in the United States San Francisco</w:t>
      </w:r>
    </w:p>
    <w:bookmarkStart w:id="21" w:name="abstract"/>
    <w:bookmarkStart w:id="20" w:name="abstract-academic-overview"/>
    <w:p>
      <w:pPr>
        <w:pStyle w:val="Heading2"/>
      </w:pPr>
      <w:r>
        <w:t xml:space="preserve">Abstract Academic Overview</w:t>
      </w:r>
    </w:p>
    <w:p>
      <w:pPr>
        <w:pStyle w:val="FirstParagraph"/>
      </w:pPr>
      <w:r>
        <w:t xml:space="preserve">The field of telecommunications has become a cornerstone of modern society, particularly in technologically advanced urban centers like the United States San Francisco. This abstract academic document explores the multifaceted role of a Telecommunication Engineer within this dynamic environment, emphasizing their contributions to infrastructure development, innovation in network technologies, and adaptation to regulatory frameworks unique to San Francisco. As one of the most innovative cities in the United States, San Francisco presents both challenges and opportunities for Telecommunication Engineers seeking to shape the future of connectivity. This document provides an academic analysis of the responsibilities, skill sets, and societal impact associated with this profession within a global hub of technological progress.</w:t>
      </w:r>
    </w:p>
    <w:bookmarkEnd w:id="20"/>
    <w:bookmarkEnd w:id="21"/>
    <w:bookmarkStart w:id="23" w:name="role-overview"/>
    <w:bookmarkStart w:id="22" w:name="X638984c350463f911c0e6f73d48d2057c783362"/>
    <w:p>
      <w:pPr>
        <w:pStyle w:val="Heading2"/>
      </w:pPr>
      <w:r>
        <w:t xml:space="preserve">Role Overview: The Telecommunication Engineer in San Francisco</w:t>
      </w:r>
    </w:p>
    <w:p>
      <w:pPr>
        <w:pStyle w:val="FirstParagraph"/>
      </w:pPr>
      <w:r>
        <w:t xml:space="preserve">A Telecommunication Engineer is a specialized professional tasked with designing, implementing, and maintaining communication systems that facilitate data transmission across wired and wireless networks. In the United States San Francisco, this role is particularly critical due to the city's status as a global leader in technology innovation. Engineers in this field must navigate complex urban landscapes, ensuring seamless connectivity for businesses, residents, and public services. San Francisco's unique demands—ranging from high population density to advanced smart city initiatives—require Telecommunication Engineers to possess a deep understanding of cutting-edge technologies such as 5G networks, fiber optics, and Internet of Things (IoT) systems.</w:t>
      </w:r>
    </w:p>
    <w:p>
      <w:pPr>
        <w:pStyle w:val="BodyText"/>
      </w:pPr>
      <w:r>
        <w:t xml:space="preserve">The responsibilities of a Telecommunication Engineer in San Francisco include conducting feasibility studies for network expansions, troubleshooting system outages, and collaborating with interdisciplinary teams to integrate communication solutions into urban infrastructure. For example, the city’s push for sustainable energy has led to projects involving smart grid technologies that require robust telecommunication frameworks. Additionally, engineers must address challenges such as signal interference from dense urban environments and compliance with local regulations governing spectrum usage.</w:t>
      </w:r>
    </w:p>
    <w:bookmarkEnd w:id="22"/>
    <w:bookmarkEnd w:id="23"/>
    <w:bookmarkStart w:id="25" w:name="challenges-and-opportunities"/>
    <w:bookmarkStart w:id="24" w:name="Xe78b8ff86489e6b79a16864afb2beff3242fd52"/>
    <w:p>
      <w:pPr>
        <w:pStyle w:val="Heading2"/>
      </w:pPr>
      <w:r>
        <w:t xml:space="preserve">Challenges and Opportunities in the United States San Francisco</w:t>
      </w:r>
    </w:p>
    <w:p>
      <w:pPr>
        <w:pStyle w:val="FirstParagraph"/>
      </w:pPr>
      <w:r>
        <w:t xml:space="preserve">The United States San Francisco presents a unique set of challenges for Telecommunication Engineers. One significant challenge is the city’s topography, which includes hills, bay areas, and dense urban corridors that can complicate signal propagation. Engineers must design networks that overcome these physical barriers while maintaining high-speed data transmission and minimal latency. Furthermore, San Francisco’s stringent environmental policies require engineers to prioritize energy-efficient solutions and minimize the ecological footprint of telecommunication infrastructure.</w:t>
      </w:r>
    </w:p>
    <w:p>
      <w:pPr>
        <w:pStyle w:val="BodyText"/>
      </w:pPr>
      <w:r>
        <w:t xml:space="preserve">Opportunities in San Francisco are equally abundant. The city is home to leading technology firms such as Salesforce, Twitter, and numerous startups that drive innovation in telecommunications. Telecommunication Engineers working in this region often engage with projects involving artificial intelligence (AI)-powered network optimization, edge computing, and cybersecurity protocols tailored to protect sensitive data exchanged across urban networks. Additionally, San Francisco’s role as a cultural and economic hub fosters collaboration between academia and industry, enabling engineers to participate in research initiatives at institutions like the University of California, Berkeley.</w:t>
      </w:r>
    </w:p>
    <w:p>
      <w:pPr>
        <w:pStyle w:val="BodyText"/>
      </w:pPr>
      <w:r>
        <w:t xml:space="preserve">The rapid growth of 5G infrastructure in San Francisco has also created opportunities for Telecommunication Engineers to pioneer new applications. For instance, the deployment of low-latency networks has enabled advancements in autonomous vehicles and augmented reality (AR) technologies. Engineers must stay abreast of these developments while ensuring compliance with federal and state regulations, such as those enforced by the Federal Communications Commission (FCC) and the California Public Utilities Commission.</w:t>
      </w:r>
    </w:p>
    <w:bookmarkEnd w:id="24"/>
    <w:bookmarkEnd w:id="25"/>
    <w:bookmarkStart w:id="27" w:name="academic-relevance"/>
    <w:bookmarkStart w:id="26" w:name="X95ef0952ac73bdd0b845829efe3dbc64f59fecc"/>
    <w:p>
      <w:pPr>
        <w:pStyle w:val="Heading2"/>
      </w:pPr>
      <w:r>
        <w:t xml:space="preserve">Academic Relevance: Telecommunication Engineering in San Francisco</w:t>
      </w:r>
    </w:p>
    <w:p>
      <w:pPr>
        <w:pStyle w:val="FirstParagraph"/>
      </w:pPr>
      <w:r>
        <w:t xml:space="preserve">The academic study of Telecommunication Engineering in the context of San Francisco is essential for understanding how technological advancements align with urban development goals. Universities and research institutions in the city have integrated coursework focused on wireless communication systems, network security, and emerging technologies like quantum computing into their curricula. This educational framework equips aspiring engineers with the knowledge needed to address San Francisco’s specific needs while contributing to broader national and global telecommunication trends.</w:t>
      </w:r>
    </w:p>
    <w:p>
      <w:pPr>
        <w:pStyle w:val="BodyText"/>
      </w:pPr>
      <w:r>
        <w:t xml:space="preserve">Moreover, academic research in this field often intersects with public policy. For example, studies on spectrum allocation have informed discussions about how to expand broadband access in underserved neighborhoods within San Francisco. Telecommunication Engineers working alongside academics and policymakers can advocate for equitable infrastructure development that bridges the digital divide. This synergy between theory and practice underscores the importance of an academic approach to understanding the profession’s societal impact.</w:t>
      </w:r>
    </w:p>
    <w:bookmarkEnd w:id="26"/>
    <w:bookmarkEnd w:id="27"/>
    <w:bookmarkStart w:id="29" w:name="case-study"/>
    <w:bookmarkStart w:id="28" w:name="Xd609c8a3c5dc6c36d1697de370d8906b1c49e0a"/>
    <w:p>
      <w:pPr>
        <w:pStyle w:val="Heading2"/>
      </w:pPr>
      <w:r>
        <w:t xml:space="preserve">Case Study: Telecommunication Engineer Contributions in San Francisco</w:t>
      </w:r>
    </w:p>
    <w:p>
      <w:pPr>
        <w:pStyle w:val="FirstParagraph"/>
      </w:pPr>
      <w:r>
        <w:t xml:space="preserve">A notable example of a Telecommunication Engineer’s work in San Francisco is the implementation of the city’s smart traffic management system. This initiative, which leverages IoT sensors and real-time data analytics, relies on a robust telecommunication infrastructure to monitor and optimize traffic flow. Engineers played a pivotal role in designing redundant networks to prevent service disruptions during peak hours and ensuring compatibility with existing municipal systems.</w:t>
      </w:r>
    </w:p>
    <w:p>
      <w:pPr>
        <w:pStyle w:val="BodyText"/>
      </w:pPr>
      <w:r>
        <w:t xml:space="preserve">Another case study involves the development of 5G-enabled emergency response systems. Telecommunication Engineers collaborated with first responders to create networks that prioritize critical communications during crises, such as wildfires or natural disasters. This project highlighted the need for engineers to balance technical innovation with public safety considerations, a hallmark of their role in San Francisco.</w:t>
      </w:r>
    </w:p>
    <w:bookmarkEnd w:id="28"/>
    <w:bookmarkEnd w:id="29"/>
    <w:bookmarkStart w:id="30" w:name="conclusion"/>
    <w:p>
      <w:pPr>
        <w:pStyle w:val="Heading2"/>
      </w:pPr>
      <w:r>
        <w:t xml:space="preserve">Conclusion</w:t>
      </w:r>
    </w:p>
    <w:p>
      <w:pPr>
        <w:pStyle w:val="FirstParagraph"/>
      </w:pPr>
      <w:r>
        <w:t xml:space="preserve">The role of a Telecommunication Engineer in the United States San Francisco is both complex and transformative. As the city continues to evolve as a center for technological innovation, these professionals will remain at the forefront of shaping its future. Their work not only addresses immediate technical challenges but also contributes to broader goals such as sustainability, economic growth, and social equity. This abstract academic document underscores the importance of integrating academic research with practical application in order to fully realize the potential of Telecommunication Engineering in one of the most dynamic urban environments in the world.</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United States San Francisco</dc:title>
  <dc:creator/>
  <dc:language>en</dc:language>
  <cp:keywords/>
  <dcterms:created xsi:type="dcterms:W3CDTF">2026-07-23T11:38:26Z</dcterms:created>
  <dcterms:modified xsi:type="dcterms:W3CDTF">2026-07-23T11:38:26Z</dcterms:modified>
</cp:coreProperties>
</file>

<file path=docProps/custom.xml><?xml version="1.0" encoding="utf-8"?>
<Properties xmlns="http://schemas.openxmlformats.org/officeDocument/2006/custom-properties" xmlns:vt="http://schemas.openxmlformats.org/officeDocument/2006/docPropsVTypes"/>
</file>