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efacf55bdb6c80d59a1009b9ee8c81cb88e7fef"/>
    <w:p>
      <w:pPr>
        <w:pStyle w:val="Heading1"/>
      </w:pPr>
      <w:r>
        <w:t xml:space="preserve">Abstract Academic Document: The Role of Translator-Interpreter in Chile, Santiago</w:t>
      </w:r>
    </w:p>
    <w:p>
      <w:pPr>
        <w:pStyle w:val="FirstParagraph"/>
      </w:pPr>
      <w:r>
        <w:rPr>
          <w:bCs/>
          <w:b/>
        </w:rPr>
        <w:t xml:space="preserve">Abstract academic:</w:t>
      </w:r>
    </w:p>
    <w:p>
      <w:pPr>
        <w:pStyle w:val="BodyText"/>
      </w:pPr>
      <w:r>
        <w:t xml:space="preserve">The role of a</w:t>
      </w:r>
      <w:r>
        <w:t xml:space="preserve"> </w:t>
      </w:r>
      <w:r>
        <w:rPr>
          <w:bCs/>
          <w:b/>
        </w:rPr>
        <w:t xml:space="preserve">Translator Interpreter</w:t>
      </w:r>
      <w:r>
        <w:t xml:space="preserve"> </w:t>
      </w:r>
      <w:r>
        <w:t xml:space="preserve">is increasingly vital in today’s globalized world, where cross-cultural communication bridges linguistic and cultural divides. This academic abstract explores the unique challenges and opportunities faced by</w:t>
      </w:r>
      <w:r>
        <w:t xml:space="preserve"> </w:t>
      </w:r>
      <w:r>
        <w:rPr>
          <w:bCs/>
          <w:b/>
        </w:rPr>
        <w:t xml:space="preserve">Translator Interpreters</w:t>
      </w:r>
      <w:r>
        <w:t xml:space="preserve"> </w:t>
      </w:r>
      <w:r>
        <w:t xml:space="preserve">operating within the context of</w:t>
      </w:r>
      <w:r>
        <w:t xml:space="preserve"> </w:t>
      </w:r>
      <w:r>
        <w:rPr>
          <w:bCs/>
          <w:b/>
        </w:rPr>
        <w:t xml:space="preserve">Chile Santiago</w:t>
      </w:r>
      <w:r>
        <w:t xml:space="preserve">, a city that serves as a hub for international exchange, tourism, business, and academia. Santiago’s status as Chile’s capital city, coupled with its multicultural environment and dynamic socio-economic landscape, necessitates a nuanced understanding of both linguistic and cultural factors in translation and interpretation practices. This document examines the specific requirements of</w:t>
      </w:r>
      <w:r>
        <w:t xml:space="preserve"> </w:t>
      </w:r>
      <w:r>
        <w:rPr>
          <w:bCs/>
          <w:b/>
        </w:rPr>
        <w:t xml:space="preserve">Translator Interpreters</w:t>
      </w:r>
      <w:r>
        <w:t xml:space="preserve"> </w:t>
      </w:r>
      <w:r>
        <w:t xml:space="preserve">in Santiago, their professional responsibilities, the cultural intricacies of communication in this region, and the academic implications for training programs tailored to this context.</w:t>
      </w:r>
    </w:p>
    <w:p>
      <w:pPr>
        <w:pStyle w:val="BodyText"/>
      </w:pPr>
      <w:r>
        <w:t xml:space="preserve">The study begins by defining the dual role of</w:t>
      </w:r>
      <w:r>
        <w:t xml:space="preserve"> </w:t>
      </w:r>
      <w:r>
        <w:rPr>
          <w:bCs/>
          <w:b/>
        </w:rPr>
        <w:t xml:space="preserve">Translator Interpreters</w:t>
      </w:r>
      <w:r>
        <w:t xml:space="preserve">, distinguishing between written translation and oral interpretation. In</w:t>
      </w:r>
      <w:r>
        <w:t xml:space="preserve"> </w:t>
      </w:r>
      <w:r>
        <w:rPr>
          <w:bCs/>
          <w:b/>
        </w:rPr>
        <w:t xml:space="preserve">Chile Santiago</w:t>
      </w:r>
      <w:r>
        <w:t xml:space="preserve">, these professionals are often required to navigate not only the linguistic diversity of Spanish but also regional variations, idiomatic expressions, and socio-political nuances that shape communication in both formal and informal settings. For instance, the use of Chilean Spanish—characterized by unique phonetic patterns, slang (like "pollito" or "chileno"), and colloquialisms—demands a specialized knowledge of local dialects. Additionally, Santiago’s proximity to international institutions, such as the United Nations Office in Santiago and multinational corporations, highlights the need for</w:t>
      </w:r>
      <w:r>
        <w:t xml:space="preserve"> </w:t>
      </w:r>
      <w:r>
        <w:rPr>
          <w:bCs/>
          <w:b/>
        </w:rPr>
        <w:t xml:space="preserve">Translator Interpreters</w:t>
      </w:r>
      <w:r>
        <w:t xml:space="preserve"> </w:t>
      </w:r>
      <w:r>
        <w:t xml:space="preserve">who can adeptly handle specialized terminology in fields like law, technology, medicine, and diplomacy.</w:t>
      </w:r>
    </w:p>
    <w:p>
      <w:pPr>
        <w:pStyle w:val="BodyText"/>
      </w:pPr>
      <w:r>
        <w:t xml:space="preserve">The document also investigates the cultural dimensions of translation in</w:t>
      </w:r>
      <w:r>
        <w:t xml:space="preserve"> </w:t>
      </w:r>
      <w:r>
        <w:rPr>
          <w:bCs/>
          <w:b/>
        </w:rPr>
        <w:t xml:space="preserve">Chile Santiago</w:t>
      </w:r>
      <w:r>
        <w:t xml:space="preserve">. Effective communication between speakers of different languages requires not only linguistic accuracy but also an understanding of cultural norms, values, and taboos. For example, Chile’s strong emphasis on punctuality and respect for hierarchical structures may influence how professionals interact in formal settings such as business negotiations or legal proceedings.</w:t>
      </w:r>
      <w:r>
        <w:t xml:space="preserve"> </w:t>
      </w:r>
      <w:r>
        <w:rPr>
          <w:bCs/>
          <w:b/>
        </w:rPr>
        <w:t xml:space="preserve">Translator Interpreters</w:t>
      </w:r>
      <w:r>
        <w:t xml:space="preserve"> </w:t>
      </w:r>
      <w:r>
        <w:t xml:space="preserve">must be culturally competent to avoid misinterpretations that could arise from literal translations of phrases without contextual understanding.</w:t>
      </w:r>
    </w:p>
    <w:p>
      <w:pPr>
        <w:pStyle w:val="BodyText"/>
      </w:pPr>
      <w:r>
        <w:t xml:space="preserve">The academic analysis further addresses the demand for</w:t>
      </w:r>
      <w:r>
        <w:t xml:space="preserve"> </w:t>
      </w:r>
      <w:r>
        <w:rPr>
          <w:bCs/>
          <w:b/>
        </w:rPr>
        <w:t xml:space="preserve">Translator Interpreters</w:t>
      </w:r>
      <w:r>
        <w:t xml:space="preserve"> </w:t>
      </w:r>
      <w:r>
        <w:t xml:space="preserve">in Santiago’s rapidly evolving sectors. Tourism, a significant contributor to Chile’s economy, relies heavily on these professionals to facilitate interactions between international visitors and local service providers. Similarly, the healthcare sector in Santiago requires skilled interpreters to ensure accurate communication between patients and medical staff, particularly when dealing with non-Spanish-speaking individuals from diverse backgrounds. The legal system also benefits from</w:t>
      </w:r>
      <w:r>
        <w:t xml:space="preserve"> </w:t>
      </w:r>
      <w:r>
        <w:rPr>
          <w:bCs/>
          <w:b/>
        </w:rPr>
        <w:t xml:space="preserve">Translator Interpreters</w:t>
      </w:r>
      <w:r>
        <w:t xml:space="preserve">, as they assist in court proceedings, immigration matters, and international arbitration cases involving Chilean stakeholders.</w:t>
      </w:r>
    </w:p>
    <w:p>
      <w:pPr>
        <w:pStyle w:val="BodyText"/>
      </w:pPr>
      <w:r>
        <w:t xml:space="preserve">The document evaluates the current state of education and certification for</w:t>
      </w:r>
      <w:r>
        <w:t xml:space="preserve"> </w:t>
      </w:r>
      <w:r>
        <w:rPr>
          <w:bCs/>
          <w:b/>
        </w:rPr>
        <w:t xml:space="preserve">Translator Interpreters</w:t>
      </w:r>
      <w:r>
        <w:t xml:space="preserve"> </w:t>
      </w:r>
      <w:r>
        <w:t xml:space="preserve">in Chile. While institutions such as the Universidad de Santiago de Chile (USACH) and Pontificia Universidad Católica de Chile (PUC) offer programs in translation studies, there is a growing need to integrate regional cultural training into curricula to prepare students for the specific demands of</w:t>
      </w:r>
      <w:r>
        <w:t xml:space="preserve"> </w:t>
      </w:r>
      <w:r>
        <w:rPr>
          <w:bCs/>
          <w:b/>
        </w:rPr>
        <w:t xml:space="preserve">Chile Santiago</w:t>
      </w:r>
      <w:r>
        <w:t xml:space="preserve">. The study recommends incorporating case studies on local practices, internships with Santiago-based organizations, and collaboration with professional associations like the Asociación de Traductores e Intérpretes de Chile (ATIC) to enhance practical skills.</w:t>
      </w:r>
    </w:p>
    <w:p>
      <w:pPr>
        <w:pStyle w:val="BodyText"/>
      </w:pPr>
      <w:r>
        <w:t xml:space="preserve">A critical component of this abstract is an analysis of the challenges faced by</w:t>
      </w:r>
      <w:r>
        <w:t xml:space="preserve"> </w:t>
      </w:r>
      <w:r>
        <w:rPr>
          <w:bCs/>
          <w:b/>
        </w:rPr>
        <w:t xml:space="preserve">Translator Interpreters</w:t>
      </w:r>
      <w:r>
        <w:t xml:space="preserve"> </w:t>
      </w:r>
      <w:r>
        <w:t xml:space="preserve">in Santiago. These include the pressure to maintain confidentiality in sensitive contexts, such as legal or medical settings, as well as navigating ethical dilemmas when translating culturally charged content. The fast-paced environment of Santiago’s urban centers also demands high levels of mental stamina and multitasking abilities, particularly for simultaneous interpreters working in conferences or international events.</w:t>
      </w:r>
    </w:p>
    <w:p>
      <w:pPr>
        <w:pStyle w:val="BodyText"/>
      </w:pPr>
      <w:r>
        <w:t xml:space="preserve">The research highlights the importance of technological tools in modern translation practices. In</w:t>
      </w:r>
      <w:r>
        <w:t xml:space="preserve"> </w:t>
      </w:r>
      <w:r>
        <w:rPr>
          <w:bCs/>
          <w:b/>
        </w:rPr>
        <w:t xml:space="preserve">Chile Santiago</w:t>
      </w:r>
      <w:r>
        <w:t xml:space="preserve">, the adoption of Computer-Assisted Translation (CAT) software, machine learning algorithms, and remote interpretation platforms has revolutionized the field. However, these tools must be used judiciously to preserve the human element that ensures cultural sensitivity and contextual accuracy.</w:t>
      </w:r>
    </w:p>
    <w:p>
      <w:pPr>
        <w:pStyle w:val="BodyText"/>
      </w:pPr>
      <w:r>
        <w:t xml:space="preserve">Finally, this academic abstract underscores the broader implications of</w:t>
      </w:r>
      <w:r>
        <w:t xml:space="preserve"> </w:t>
      </w:r>
      <w:r>
        <w:rPr>
          <w:bCs/>
          <w:b/>
        </w:rPr>
        <w:t xml:space="preserve">Translator Interpreter</w:t>
      </w:r>
      <w:r>
        <w:t xml:space="preserve"> </w:t>
      </w:r>
      <w:r>
        <w:t xml:space="preserve">work in</w:t>
      </w:r>
      <w:r>
        <w:t xml:space="preserve"> </w:t>
      </w:r>
      <w:r>
        <w:rPr>
          <w:bCs/>
          <w:b/>
        </w:rPr>
        <w:t xml:space="preserve">Chile Santiago</w:t>
      </w:r>
      <w:r>
        <w:t xml:space="preserve">. As Chile continues to integrate into global networks through trade agreements, cultural exchanges, and international collaborations, the demand for skilled professionals who can bridge linguistic and cultural gaps will only increase. This document serves as a foundation for further academic research into the specific needs of translation and interpretation in Santiago, emphasizing the importance of localized training programs that prepare</w:t>
      </w:r>
      <w:r>
        <w:t xml:space="preserve"> </w:t>
      </w:r>
      <w:r>
        <w:rPr>
          <w:bCs/>
          <w:b/>
        </w:rPr>
        <w:t xml:space="preserve">Translator Interpreters</w:t>
      </w:r>
      <w:r>
        <w:t xml:space="preserve"> </w:t>
      </w:r>
      <w:r>
        <w:t xml:space="preserve">to thrive in this dynamic environment.</w:t>
      </w:r>
    </w:p>
    <w:p>
      <w:pPr>
        <w:pStyle w:val="BodyText"/>
      </w:pPr>
      <w:r>
        <w:rPr>
          <w:bCs/>
          <w:b/>
        </w:rPr>
        <w:t xml:space="preserve">Keywords:</w:t>
      </w:r>
      <w:r>
        <w:t xml:space="preserve"> </w:t>
      </w:r>
      <w:r>
        <w:t xml:space="preserve">Translator Interpreter, Chile Santiago, cross-cultural communication, linguistic diversity, cultural competence.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Chile Santiago</dc:title>
  <dc:creator/>
  <cp:keywords/>
  <dcterms:created xsi:type="dcterms:W3CDTF">2026-07-21T13:51:00Z</dcterms:created>
  <dcterms:modified xsi:type="dcterms:W3CDTF">2026-07-21T13:51:00Z</dcterms:modified>
</cp:coreProperties>
</file>

<file path=docProps/custom.xml><?xml version="1.0" encoding="utf-8"?>
<Properties xmlns="http://schemas.openxmlformats.org/officeDocument/2006/custom-properties" xmlns:vt="http://schemas.openxmlformats.org/officeDocument/2006/docPropsVTypes"/>
</file>