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Egypt</w:t>
      </w:r>
      <w:r>
        <w:t xml:space="preserve"> </w:t>
      </w:r>
      <w:r>
        <w:t xml:space="preserve">Cairo</w:t>
      </w:r>
    </w:p>
    <w:bookmarkStart w:id="26" w:name="Xff730093f75eb1c005aa5c176fc0c16d1bfc3a0"/>
    <w:p>
      <w:pPr>
        <w:pStyle w:val="Heading1"/>
      </w:pPr>
      <w:r>
        <w:t xml:space="preserve">Abstract Academic Document: The Role of Translator Interpreter in Egypt Cairo</w:t>
      </w:r>
    </w:p>
    <w:p>
      <w:pPr>
        <w:pStyle w:val="FirstParagraph"/>
      </w:pPr>
      <w:r>
        <w:rPr>
          <w:iCs/>
          <w:i/>
          <w:bCs/>
          <w:b/>
        </w:rPr>
        <w:t xml:space="preserve">The role of a translator interpreter is indispensable in multilingual societies, and its significance is magnified in diverse urban environments like Egypt Cairo, where linguistic and cultural diversity intersect with global connectivity.</w:t>
      </w:r>
      <w:r>
        <w:t xml:space="preserve"> </w:t>
      </w:r>
      <w:r>
        <w:t xml:space="preserve">This abstract academic document explores the critical functions of translators and interpreters within the socio-economic, political, and cultural framework of Egypt Cairo. It examines the challenges faced by professionals in this field while emphasizing their pivotal role as bridges between local Arabic dialects (notably Egyptian Arabic) and international languages such as English, French, Russian, and Chinese. The document further investigates how translation and interpretation services cater to the needs of Egypt’s rapidly evolving economy, its tourism sector, academic institutions, and diplomatic engagements. Through a combination of qualitative analysis and case studies from Cairo’s professional landscape, this abstract aims to underscore the importance of cultivating skilled translator interpreters who can navigate the complexities of language, culture, and context in a globalized world.</w:t>
      </w:r>
    </w:p>
    <w:bookmarkStart w:id="20" w:name="Xfa3f6c333787720ecd612b4130baefff47f2965"/>
    <w:p>
      <w:pPr>
        <w:pStyle w:val="Heading2"/>
      </w:pPr>
      <w:r>
        <w:t xml:space="preserve">Contextualizing Egypt Cairo: A Linguistic Crossroads</w:t>
      </w:r>
    </w:p>
    <w:p>
      <w:pPr>
        <w:pStyle w:val="FirstParagraph"/>
      </w:pPr>
      <w:r>
        <w:t xml:space="preserve">Egypt Cairo, as the capital and largest city of Egypt, is a cosmopolitan hub where Arabic—specifically Egyptian Arabic—is the dominant language of daily communication. However, the city’s historical ties with European powers (notably France and Britain) have led to widespread proficiency in English and French. Additionally, Cairo’s strategic location on the Suez Canal and its status as a regional economic center have fostered interactions with Russian, Chinese, and other international communities. This linguistic mosaic necessitates a robust translation interpretation ecosystem to facilitate communication across sectors such as business, education, healthcare, legal affairs, and tourism.</w:t>
      </w:r>
    </w:p>
    <w:p>
      <w:pPr>
        <w:pStyle w:val="BodyText"/>
      </w:pPr>
      <w:r>
        <w:t xml:space="preserve">The role of</w:t>
      </w:r>
      <w:r>
        <w:t xml:space="preserve"> </w:t>
      </w:r>
      <w:r>
        <w:rPr>
          <w:bCs/>
          <w:b/>
        </w:rPr>
        <w:t xml:space="preserve">Translator Interpreter</w:t>
      </w:r>
      <w:r>
        <w:t xml:space="preserve"> </w:t>
      </w:r>
      <w:r>
        <w:t xml:space="preserve">in Cairo is not merely about converting words from one language to another but requires deep cultural awareness and contextual understanding. For instance, translating legal documents or interpreting during diplomatic negotiations demands precision to avoid misinterpretations that could have significant consequences. In the tourism industry, where Egypt attracts millions of visitors annually, interpreters must bridge communication gaps between tourists and locals while respecting cultural sensitivities.</w:t>
      </w:r>
    </w:p>
    <w:bookmarkEnd w:id="20"/>
    <w:bookmarkStart w:id="21" w:name="Xaffb8ca1dd7c508c85e0cabb556c18a7774206e"/>
    <w:p>
      <w:pPr>
        <w:pStyle w:val="Heading2"/>
      </w:pPr>
      <w:r>
        <w:t xml:space="preserve">The Professional Landscape of Translators and Interpreters in Cairo</w:t>
      </w:r>
    </w:p>
    <w:p>
      <w:pPr>
        <w:pStyle w:val="FirstParagraph"/>
      </w:pPr>
      <w:r>
        <w:t xml:space="preserve">Egypt Cairo hosts a growing number of professional translators and interpreters operating through private agencies, academic institutions, and government bodies. These professionals are often required to handle both written (translation) and spoken (interpretation) tasks across domains such as:</w:t>
      </w:r>
      <w:r>
        <w:t xml:space="preserve"> </w:t>
      </w:r>
      <w:r>
        <w:t xml:space="preserve">-</w:t>
      </w:r>
      <w:r>
        <w:t xml:space="preserve"> </w:t>
      </w:r>
      <w:r>
        <w:rPr>
          <w:bCs/>
          <w:b/>
        </w:rPr>
        <w:t xml:space="preserve">Business:</w:t>
      </w:r>
      <w:r>
        <w:t xml:space="preserve"> </w:t>
      </w:r>
      <w:r>
        <w:t xml:space="preserve">Facilitating negotiations between Egyptian companies and international partners.</w:t>
      </w:r>
      <w:r>
        <w:t xml:space="preserve"> </w:t>
      </w:r>
      <w:r>
        <w:t xml:space="preserve">-</w:t>
      </w:r>
      <w:r>
        <w:t xml:space="preserve"> </w:t>
      </w:r>
      <w:r>
        <w:rPr>
          <w:bCs/>
          <w:b/>
        </w:rPr>
        <w:t xml:space="preserve">Healthcare:</w:t>
      </w:r>
      <w:r>
        <w:t xml:space="preserve"> </w:t>
      </w:r>
      <w:r>
        <w:t xml:space="preserve">Ensuring accurate communication between medical professionals and non-Arabic-speaking patients.</w:t>
      </w:r>
      <w:r>
        <w:t xml:space="preserve"> </w:t>
      </w:r>
      <w:r>
        <w:t xml:space="preserve">-</w:t>
      </w:r>
      <w:r>
        <w:t xml:space="preserve"> </w:t>
      </w:r>
      <w:r>
        <w:rPr>
          <w:bCs/>
          <w:b/>
        </w:rPr>
        <w:t xml:space="preserve">Educational Institutions:</w:t>
      </w:r>
      <w:r>
        <w:t xml:space="preserve"> </w:t>
      </w:r>
      <w:r>
        <w:t xml:space="preserve">Supporting academic research, publishing, and international student exchange programs.</w:t>
      </w:r>
      <w:r>
        <w:t xml:space="preserve"> </w:t>
      </w:r>
      <w:r>
        <w:t xml:space="preserve">-</w:t>
      </w:r>
      <w:r>
        <w:t xml:space="preserve"> </w:t>
      </w:r>
      <w:r>
        <w:rPr>
          <w:bCs/>
          <w:b/>
        </w:rPr>
        <w:t xml:space="preserve">Diplomacy:</w:t>
      </w:r>
      <w:r>
        <w:t xml:space="preserve"> </w:t>
      </w:r>
      <w:r>
        <w:t xml:space="preserve">Assisting in multilateral conferences and bilateral discussions involving Egypt’s foreign relations.</w:t>
      </w:r>
    </w:p>
    <w:p>
      <w:pPr>
        <w:pStyle w:val="BodyText"/>
      </w:pPr>
      <w:r>
        <w:t xml:space="preserve">The demand for skilled</w:t>
      </w:r>
      <w:r>
        <w:t xml:space="preserve"> </w:t>
      </w:r>
      <w:r>
        <w:rPr>
          <w:iCs/>
          <w:i/>
        </w:rPr>
        <w:t xml:space="preserve">Translator Interpreter</w:t>
      </w:r>
      <w:r>
        <w:t xml:space="preserve">s has surged due to Egypt’s increasing participation in global forums (e.g., the UN, African Union) and its efforts to attract foreign investments. However, the profession faces challenges such as inconsistent standards of training, limited formal recognition of interpreter certification programs, and competition from automated translation tools.</w:t>
      </w:r>
    </w:p>
    <w:bookmarkEnd w:id="21"/>
    <w:bookmarkStart w:id="22" w:name="Xe2ad2a700596deda8971366dd2dd91f9684ae70"/>
    <w:p>
      <w:pPr>
        <w:pStyle w:val="Heading2"/>
      </w:pPr>
      <w:r>
        <w:t xml:space="preserve">Challenges and Opportunities for Translator Interpreters in Cairo</w:t>
      </w:r>
    </w:p>
    <w:p>
      <w:pPr>
        <w:pStyle w:val="FirstParagraph"/>
      </w:pPr>
      <w:r>
        <w:rPr>
          <w:bCs/>
          <w:b/>
        </w:rPr>
        <w:t xml:space="preserve">Egypt Cairo</w:t>
      </w:r>
      <w:r>
        <w:t xml:space="preserve"> </w:t>
      </w:r>
      <w:r>
        <w:t xml:space="preserve">presents unique challenges for translator interpreters. One major issue is the variability of Egyptian Arabic dialects compared to Modern Standard Arabic (MSA), which is used in official contexts. While MSA serves as a unifying language across the Arab world, colloquial Egyptian Arabic dominates informal interactions, requiring interpreters to navigate this duality seamlessly.</w:t>
      </w:r>
    </w:p>
    <w:p>
      <w:pPr>
        <w:pStyle w:val="BodyText"/>
      </w:pPr>
      <w:r>
        <w:t xml:space="preserve">Additionally, the rise of machine translation technologies has created pressure on human professionals to differentiate themselves through specialized expertise. For example, while AI tools can provide rapid translations for basic texts, they often lack the nuance required in legal or diplomatic settings. Translators and interpreters must therefore adapt by acquiring technical skills (e.g., terminology management) and staying updated on industry-specific jargon.</w:t>
      </w:r>
    </w:p>
    <w:p>
      <w:pPr>
        <w:pStyle w:val="BodyText"/>
      </w:pPr>
      <w:r>
        <w:t xml:space="preserve">Educational institutions in Cairo have begun addressing these challenges by introducing courses that combine language training with cultural studies, ethics, and digital literacy. Universities such as Cairo University and the American University in Cairo offer programs that emphasize both theoretical knowledge and practical experience through internships with local organizations.</w:t>
      </w:r>
    </w:p>
    <w:bookmarkEnd w:id="22"/>
    <w:bookmarkStart w:id="23" w:name="X0fd2fdbea81f22822ced03b41dc29527cbec283"/>
    <w:p>
      <w:pPr>
        <w:pStyle w:val="Heading2"/>
      </w:pPr>
      <w:r>
        <w:t xml:space="preserve">Cultural Competence: A Critical Skill for Translators in Egypt</w:t>
      </w:r>
    </w:p>
    <w:p>
      <w:pPr>
        <w:pStyle w:val="FirstParagraph"/>
      </w:pPr>
      <w:r>
        <w:t xml:space="preserve">In</w:t>
      </w:r>
      <w:r>
        <w:t xml:space="preserve"> </w:t>
      </w:r>
      <w:r>
        <w:rPr>
          <w:bCs/>
          <w:b/>
        </w:rPr>
        <w:t xml:space="preserve">Egypt Cairo</w:t>
      </w:r>
      <w:r>
        <w:t xml:space="preserve">, cultural competence is not just an asset but a necessity. Misunderstandings rooted in cultural differences can lead to communication breakdowns, particularly in business and diplomatic contexts. For example, interpreting negotiations between Egyptian entrepreneurs and foreign investors requires an understanding of both parties’ values—such as the importance of personal relationships (wasta) in Egyptian culture versus the efficiency-driven approach common in Western economies.</w:t>
      </w:r>
    </w:p>
    <w:p>
      <w:pPr>
        <w:pStyle w:val="BodyText"/>
      </w:pPr>
      <w:r>
        <w:t xml:space="preserve">Cultural competence also extends to non-verbal communication. Translators must be attuned to gestures, idiomatic expressions, and social norms that vary across languages. For instance, a literal translation of an Egyptian Arabic idiom might convey the wrong message when translated into English or French, necessitating contextual adaptation.</w:t>
      </w:r>
    </w:p>
    <w:bookmarkEnd w:id="23"/>
    <w:bookmarkStart w:id="24" w:name="Xe104d2190efa5f79451c35320f1250653882778"/>
    <w:p>
      <w:pPr>
        <w:pStyle w:val="Heading2"/>
      </w:pPr>
      <w:r>
        <w:t xml:space="preserve">Future Directions: Enhancing the Role of Translators in Cairo</w:t>
      </w:r>
    </w:p>
    <w:p>
      <w:pPr>
        <w:pStyle w:val="FirstParagraph"/>
      </w:pPr>
      <w:r>
        <w:t xml:space="preserve">To strengthen the</w:t>
      </w:r>
      <w:r>
        <w:t xml:space="preserve"> </w:t>
      </w:r>
      <w:r>
        <w:rPr>
          <w:iCs/>
          <w:i/>
          <w:bCs/>
          <w:b/>
        </w:rPr>
        <w:t xml:space="preserve">Translator Interpreter</w:t>
      </w:r>
      <w:r>
        <w:t xml:space="preserve"> </w:t>
      </w:r>
      <w:r>
        <w:t xml:space="preserve">profession in Egypt Cairo, stakeholders must prioritize several initiatives:</w:t>
      </w:r>
      <w:r>
        <w:t xml:space="preserve"> </w:t>
      </w:r>
      <w:r>
        <w:t xml:space="preserve">1.</w:t>
      </w:r>
      <w:r>
        <w:t xml:space="preserve"> </w:t>
      </w:r>
      <w:r>
        <w:rPr>
          <w:bCs/>
          <w:b/>
        </w:rPr>
        <w:t xml:space="preserve">Educational Reforms:</w:t>
      </w:r>
      <w:r>
        <w:t xml:space="preserve"> </w:t>
      </w:r>
      <w:r>
        <w:t xml:space="preserve">Developing standardized curricula and certification programs for translators and interpreters that align with international benchmarks (e.g., the European Council of Conferences of Directors of Translation).</w:t>
      </w:r>
      <w:r>
        <w:t xml:space="preserve"> </w:t>
      </w:r>
      <w:r>
        <w:t xml:space="preserve">2.</w:t>
      </w:r>
      <w:r>
        <w:t xml:space="preserve"> </w:t>
      </w:r>
      <w:r>
        <w:rPr>
          <w:bCs/>
          <w:b/>
        </w:rPr>
        <w:t xml:space="preserve">Tech Integration:</w:t>
      </w:r>
      <w:r>
        <w:t xml:space="preserve"> </w:t>
      </w:r>
      <w:r>
        <w:t xml:space="preserve">Leveraging technology to enhance productivity while ensuring human oversight in critical domains.</w:t>
      </w:r>
      <w:r>
        <w:t xml:space="preserve"> </w:t>
      </w:r>
      <w:r>
        <w:t xml:space="preserve">3.</w:t>
      </w:r>
      <w:r>
        <w:t xml:space="preserve"> </w:t>
      </w:r>
      <w:r>
        <w:rPr>
          <w:bCs/>
          <w:b/>
        </w:rPr>
        <w:t xml:space="preserve">Cultural Training:</w:t>
      </w:r>
      <w:r>
        <w:t xml:space="preserve"> </w:t>
      </w:r>
      <w:r>
        <w:t xml:space="preserve">Incorporating cross-cultural communication modules into training programs to address Cairo’s unique socio-linguistic environment.</w:t>
      </w:r>
    </w:p>
    <w:p>
      <w:pPr>
        <w:pStyle w:val="BodyText"/>
      </w:pPr>
      <w:r>
        <w:t xml:space="preserve">Egypt Cairo’s position as a regional and global hub necessitates a new generation of translators and interpreters who are not only linguistically proficient but also culturally agile. By investing in this sector, Egypt can ensure seamless communication in an increasingly interconnected world while preserving its linguistic heritage.</w:t>
      </w:r>
    </w:p>
    <w:bookmarkEnd w:id="24"/>
    <w:bookmarkStart w:id="25" w:name="conclusion"/>
    <w:p>
      <w:pPr>
        <w:pStyle w:val="Heading2"/>
      </w:pPr>
      <w:r>
        <w:t xml:space="preserve">Conclusion</w:t>
      </w:r>
    </w:p>
    <w:p>
      <w:pPr>
        <w:pStyle w:val="FirstParagraph"/>
      </w:pPr>
      <w:r>
        <w:t xml:space="preserve">The</w:t>
      </w:r>
      <w:r>
        <w:t xml:space="preserve"> </w:t>
      </w:r>
      <w:r>
        <w:rPr>
          <w:iCs/>
          <w:i/>
          <w:bCs/>
          <w:b/>
        </w:rPr>
        <w:t xml:space="preserve">Translator Interpreter</w:t>
      </w:r>
      <w:r>
        <w:t xml:space="preserve"> </w:t>
      </w:r>
      <w:r>
        <w:t xml:space="preserve">profession in</w:t>
      </w:r>
      <w:r>
        <w:t xml:space="preserve"> </w:t>
      </w:r>
      <w:r>
        <w:rPr>
          <w:bCs/>
          <w:b/>
        </w:rPr>
        <w:t xml:space="preserve">Egypt Cairo</w:t>
      </w:r>
      <w:r>
        <w:t xml:space="preserve"> </w:t>
      </w:r>
      <w:r>
        <w:t xml:space="preserve">is a cornerstone of the city’s ability to engage with the global community. As Egypt continues to grow economically and culturally, the demand for skilled professionals who can navigate its multilingual and multicultural landscape will only increase. This abstract academic document highlights the importance of fostering expertise in translation and interpretation through education, technology, and cultural sensitivity—ensuring that Cairo remains a leader in cross-cultural communication.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Egypt Cairo</dc:title>
  <dc:creator/>
  <cp:keywords/>
  <dcterms:created xsi:type="dcterms:W3CDTF">2026-07-17T19:01:02Z</dcterms:created>
  <dcterms:modified xsi:type="dcterms:W3CDTF">2026-07-17T19:01:02Z</dcterms:modified>
</cp:coreProperties>
</file>

<file path=docProps/custom.xml><?xml version="1.0" encoding="utf-8"?>
<Properties xmlns="http://schemas.openxmlformats.org/officeDocument/2006/custom-properties" xmlns:vt="http://schemas.openxmlformats.org/officeDocument/2006/docPropsVTypes"/>
</file>