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c1112f5ddcc283e8240ac8496b29d13a489a45e"/>
    <w:p>
      <w:pPr>
        <w:pStyle w:val="Heading1"/>
      </w:pPr>
      <w:r>
        <w:t xml:space="preserve">Abstract Academic Document: The Role and Challenges of the University Lecturer in DR Congo, Kinshasa</w:t>
      </w:r>
    </w:p>
    <w:bookmarkStart w:id="20" w:name="introduction"/>
    <w:p>
      <w:pPr>
        <w:pStyle w:val="Heading2"/>
      </w:pPr>
      <w:r>
        <w:t xml:space="preserve">Introduction</w:t>
      </w:r>
    </w:p>
    <w:p>
      <w:pPr>
        <w:pStyle w:val="FirstParagraph"/>
      </w:pPr>
      <w:r>
        <w:t xml:space="preserve">The academic landscape of the Democratic Republic of Congo (DRC) is deeply intertwined with its socio-political and economic dynamics, particularly in the capital city of Kinshasa. As the hub of higher education in Central Africa, Kinshasa hosts some of the most prominent universities in the region, including the University of Kinshasa (UNIKIN), Pan African University (PAU), and others. These institutions rely heavily on university lecturers to shape academic discourse, conduct research, and prepare students for roles in a rapidly evolving global context. This abstract explores the multifaceted role of university lecturers in DR Congo Kinshasa, highlighting their significance as both educators and catalysts for societal development while addressing the challenges they face in fulfilling these responsibilities.</w:t>
      </w:r>
    </w:p>
    <w:bookmarkEnd w:id="20"/>
    <w:bookmarkStart w:id="21" w:name="X0eced642f66d5e8adbb52ea58994ddfc5ad5efc"/>
    <w:p>
      <w:pPr>
        <w:pStyle w:val="Heading2"/>
      </w:pPr>
      <w:r>
        <w:t xml:space="preserve">The Context of Higher Education in DR Congo Kinshasa</w:t>
      </w:r>
    </w:p>
    <w:p>
      <w:pPr>
        <w:pStyle w:val="FirstParagraph"/>
      </w:pPr>
      <w:r>
        <w:t xml:space="preserve">Higher education in DR Congo has long been a cornerstone of national development, yet it remains fraught with systemic challenges. Kinshasa, as the political and economic capital of the country, hosts the bulk of tertiary education institutions. However, these universities often operate under constraints such as limited funding, outdated infrastructure, and a shortage of qualified academic personnel. Despite these hurdles, university lecturers in Kinshasa are pivotal in navigating this complex environment to ensure that students receive quality education aligned with global standards.</w:t>
      </w:r>
    </w:p>
    <w:p>
      <w:pPr>
        <w:pStyle w:val="BodyText"/>
      </w:pPr>
      <w:r>
        <w:t xml:space="preserve">The educational system in DR Congo Kinshasa is characterized by a dual mission: to produce skilled professionals for the local economy and to foster critical thinking and innovation. University lecturers, therefore, must balance the demands of teaching, research, and community engagement while adapting to the unique socio-cultural context of Kinshasa. Their role extends beyond the classroom; they are often tasked with addressing societal issues such as poverty, political instability, and resource scarcity through academic programs and research initiatives.</w:t>
      </w:r>
    </w:p>
    <w:bookmarkEnd w:id="21"/>
    <w:bookmarkStart w:id="22" w:name="Xfef293db18dbda158e0a81c8e75cbf21f2984d3"/>
    <w:p>
      <w:pPr>
        <w:pStyle w:val="Heading2"/>
      </w:pPr>
      <w:r>
        <w:t xml:space="preserve">The Role of University Lecturers in DR Congo Kinshasa</w:t>
      </w:r>
    </w:p>
    <w:p>
      <w:pPr>
        <w:pStyle w:val="FirstParagraph"/>
      </w:pPr>
      <w:r>
        <w:t xml:space="preserve">University lecturers in DR Congo Kinshasa serve as the backbone of higher education. Their responsibilities include designing curricula that align with national educational policies and international academic trends, delivering lectures, mentoring students, and conducting research that contributes to both local and global knowledge. In a country where access to quality education remains uneven, these educators play a critical role in bridging gaps between theoretical knowledge and practical application.</w:t>
      </w:r>
    </w:p>
    <w:p>
      <w:pPr>
        <w:pStyle w:val="BodyText"/>
      </w:pPr>
      <w:r>
        <w:t xml:space="preserve">Moreover, university lecturers in Kinshasa are often involved in community outreach programs. For example, they collaborate with local NGOs and government agencies to address public health crises, promote gender equality, or enhance vocational training opportunities. This multifaceted role underscores the importance of university lecturers not only as academics but also as agents of social change.</w:t>
      </w:r>
    </w:p>
    <w:p>
      <w:pPr>
        <w:pStyle w:val="BodyText"/>
      </w:pPr>
      <w:r>
        <w:t xml:space="preserve">Research output is another vital component of their role. Lecturers are expected to publish scholarly articles and participate in academic conferences, both locally and internationally. In Kinshasa, however, the lack of research funding and limited access to academic journals pose significant barriers. Despite these challenges, many lecturers persist in producing impactful research that addresses issues such as environmental degradation, public administration inefficiencies, and socio-economic inequality.</w:t>
      </w:r>
    </w:p>
    <w:bookmarkEnd w:id="22"/>
    <w:bookmarkStart w:id="23" w:name="Xdf7a20516850285247c1fb5a2cce33f8d169942"/>
    <w:p>
      <w:pPr>
        <w:pStyle w:val="Heading2"/>
      </w:pPr>
      <w:r>
        <w:t xml:space="preserve">Challenges Faced by University Lecturers in DR Congo Kinshasa</w:t>
      </w:r>
    </w:p>
    <w:p>
      <w:pPr>
        <w:pStyle w:val="FirstParagraph"/>
      </w:pPr>
      <w:r>
        <w:t xml:space="preserve">The environment in which university lecturers operate in Kinshasa is fraught with challenges that hinder their effectiveness. One of the most pressing issues is the inadequate infrastructure within universities. Many institutions lack modern laboratories, libraries, and digital resources, which are essential for delivering high-quality education and conducting cutting-edge research.</w:t>
      </w:r>
    </w:p>
    <w:p>
      <w:pPr>
        <w:pStyle w:val="BodyText"/>
      </w:pPr>
      <w:r>
        <w:t xml:space="preserve">Additionally, financial constraints are a persistent problem. University lecturers in DR Congo Kinshasa often receive low salaries relative to their workload and responsibilities. This has led to a brain drain, with many qualified professionals seeking better opportunities abroad. The scarcity of experienced lecturers exacerbates the problem, as remaining staff are overburdened with teaching large classes and managing administrative tasks.</w:t>
      </w:r>
    </w:p>
    <w:p>
      <w:pPr>
        <w:pStyle w:val="BodyText"/>
      </w:pPr>
      <w:r>
        <w:t xml:space="preserve">Political instability further compounds these challenges. Frequent changes in educational policies and governance structures create an uncertain environment for lecturers, making long-term planning and investment in academic programs difficult. Furthermore, issues such as corruption and bureaucratic red tape can impede the allocation of resources to universities, leaving lecturers with limited tools to achieve their goals.</w:t>
      </w:r>
    </w:p>
    <w:bookmarkEnd w:id="23"/>
    <w:bookmarkStart w:id="24" w:name="X4a91731131ddd6396780bc818eb4993be5de7e1"/>
    <w:p>
      <w:pPr>
        <w:pStyle w:val="Heading2"/>
      </w:pPr>
      <w:r>
        <w:t xml:space="preserve">The Need for Institutional Support and Policy Reforms</w:t>
      </w:r>
    </w:p>
    <w:p>
      <w:pPr>
        <w:pStyle w:val="FirstParagraph"/>
      </w:pPr>
      <w:r>
        <w:t xml:space="preserve">To enhance the efficacy of university lecturers in DR Congo Kinshasa, institutional support and policy reforms are imperative. Governments and academic institutions must prioritize increasing funding for higher education to improve infrastructure, provide competitive salaries, and invest in research capabilities. Partnerships with international universities and organizations can also help address resource gaps through collaborative projects, scholarships, and technology transfer.</w:t>
      </w:r>
    </w:p>
    <w:p>
      <w:pPr>
        <w:pStyle w:val="BodyText"/>
      </w:pPr>
      <w:r>
        <w:t xml:space="preserve">Furthermore, there is a need for policies that recognize the value of university lecturers as key stakeholders in national development. This includes ensuring their participation in decision-making processes related to curriculum design, research funding allocation, and institutional governance. By empowering lecturers through adequate support systems, DR Congo can harness their potential to drive innovation and progress.</w:t>
      </w:r>
    </w:p>
    <w:bookmarkEnd w:id="24"/>
    <w:bookmarkStart w:id="25" w:name="conclusion"/>
    <w:p>
      <w:pPr>
        <w:pStyle w:val="Heading2"/>
      </w:pPr>
      <w:r>
        <w:t xml:space="preserve">Conclusion</w:t>
      </w:r>
    </w:p>
    <w:p>
      <w:pPr>
        <w:pStyle w:val="FirstParagraph"/>
      </w:pPr>
      <w:r>
        <w:t xml:space="preserve">In conclusion, university lecturers in DR Congo Kinshasa are indispensable to the nation's educational and developmental trajectory. Despite facing significant challenges such as limited resources, political instability, and financial constraints, their dedication to teaching and research continues to inspire students and contribute to societal improvement. Addressing these challenges through targeted institutional support, policy reforms, and international collaboration is crucial for unlocking the full potential of university lecturers in Kinshasa. By doing so, DR Congo can foster a generation of skilled professionals equipped to lead the country toward sustainable growth and stability.</w:t>
      </w:r>
    </w:p>
    <w:bookmarkEnd w:id="25"/>
    <w:p>
      <w:pPr>
        <w:pStyle w:val="BodyText"/>
      </w:pPr>
      <w:r>
        <w:t xml:space="preserve">This abstract academic document emphasizes the critical role of university lecturers in DR Congo Kinshasa as educators, researchers, and community leaders. It underscores the need for systemic changes to support their work and highlights their potential to transform higher education into a cornerstone of national development.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DR Congo Kinshasa</dc:title>
  <dc:creator/>
  <dc:language>en</dc:language>
  <cp:keywords/>
  <dcterms:created xsi:type="dcterms:W3CDTF">2026-07-20T22:06:09Z</dcterms:created>
  <dcterms:modified xsi:type="dcterms:W3CDTF">2026-07-20T22:06:09Z</dcterms:modified>
</cp:coreProperties>
</file>

<file path=docProps/custom.xml><?xml version="1.0" encoding="utf-8"?>
<Properties xmlns="http://schemas.openxmlformats.org/officeDocument/2006/custom-properties" xmlns:vt="http://schemas.openxmlformats.org/officeDocument/2006/docPropsVTypes"/>
</file>