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174c713647288d26a03056e1847fe638c1732c3"/>
    <w:p>
      <w:pPr>
        <w:pStyle w:val="Heading1"/>
      </w:pPr>
      <w:r>
        <w:t xml:space="preserve">Abstract Academic Document: The Role and Impact of University Lecturers in Egypt, Cairo</w:t>
      </w:r>
    </w:p>
    <w:p>
      <w:pPr>
        <w:pStyle w:val="FirstParagraph"/>
      </w:pPr>
      <w:r>
        <w:rPr>
          <w:bCs/>
          <w:b/>
        </w:rPr>
        <w:t xml:space="preserve">Abstract:</w:t>
      </w:r>
    </w:p>
    <w:p>
      <w:pPr>
        <w:pStyle w:val="BodyText"/>
      </w:pPr>
      <w:r>
        <w:t xml:space="preserve">The role of a university lecturer is pivotal within the framework of higher education systems globally, and this is particularly significant in the context of Egypt Cairo, where universities serve as hubs for academic excellence, cultural preservation, and societal development. This abstract academic document explores the multifaceted responsibilities of university lecturers in Cairo’s educational landscape, emphasizing their contributions to teaching, research, and community engagement. It examines the challenges they face within Egypt’s higher education system while highlighting their critical role in shaping future generations of scholars and professionals. The discussion is contextualized within the unique socio-cultural and administrative environment of Cairo, a city that has long been synonymous with intellectual heritage and academic innovation.</w:t>
      </w:r>
    </w:p>
    <w:p>
      <w:pPr>
        <w:pStyle w:val="BodyText"/>
      </w:pPr>
      <w:r>
        <w:t xml:space="preserve">The university lecturer in Egypt Cairo operates within a dynamic ecosystem shaped by historical legacies, contemporary reforms, and the evolving demands of modern academia. Institutions such as Cairo University, Ain Shams University, Helwan University, and others are central to this narrative. These universities not only serve as centers for higher learning but also play a vital role in addressing national priorities such as technological advancement, economic development, and cultural preservation. Within this framework, university lecturers are expected to fulfill dual roles: delivering high-quality education while contributing to research and innovation that align with Egypt’s national goals.</w:t>
      </w:r>
    </w:p>
    <w:p>
      <w:pPr>
        <w:pStyle w:val="BodyText"/>
      </w:pPr>
      <w:r>
        <w:t xml:space="preserve">Central to the responsibilities of a university lecturer is their commitment to pedagogical excellence. In Cairo, where the demand for higher education has surged due to population growth and increased access, lecturers must balance large class sizes with personalized student mentorship. They are tasked with designing curricula that align with both national educational standards and international benchmarks, ensuring that students are equipped to compete globally. This requires continuous professional development through workshops, conferences, and collaborations with academic institutions abroad. However, challenges such as limited resources for modern teaching tools (e.g., digital infrastructure) and bureaucratic constraints often hinder their ability to innovate effectively.</w:t>
      </w:r>
    </w:p>
    <w:p>
      <w:pPr>
        <w:pStyle w:val="BodyText"/>
      </w:pPr>
      <w:r>
        <w:t xml:space="preserve">Research is another cornerstone of the university lecturer’s role in Egypt Cairo. The Egyptian government has increasingly emphasized the importance of research-driven universities, particularly in fields like engineering, medicine, and information technology. In this context, lecturers are expected to publish scholarly work, secure funding for research projects, and engage in interdisciplinary collaborations. However, systemic issues such as limited funding for academic research and a lack of incentives for publications have created barriers to productivity. Despite these challenges, many lecturers in Cairo have made significant contributions to both national and international research communities, often working under constrained conditions.</w:t>
      </w:r>
    </w:p>
    <w:p>
      <w:pPr>
        <w:pStyle w:val="BodyText"/>
      </w:pPr>
      <w:r>
        <w:t xml:space="preserve">Community engagement further defines the role of university lecturers in Cairo. Given the city’s status as Egypt’s political and economic capital, universities here are deeply intertwined with societal needs. Lecturers frequently participate in outreach programs, public lectures, and consultancy roles that bridge academia with industry and government sectors. This dual responsibility underscores their importance not only as educators but also as agents of social change. For instance, lecturers in Cairo have been instrumental in initiatives addressing urban development challenges or promoting STEM education among underprivileged youth.</w:t>
      </w:r>
    </w:p>
    <w:p>
      <w:pPr>
        <w:pStyle w:val="BodyText"/>
      </w:pPr>
      <w:r>
        <w:t xml:space="preserve">However, the role of a university lecturer in Egypt Cairo is not without its complexities. The administrative structure of Egyptian universities, often criticized for being hierarchical and slow to adapt to modern governance models, can limit lecturers’ autonomy. Additionally, political factors—such as the influence of state policies on curriculum design or research priorities—can create tensions between academic freedom and institutional mandates. These dynamics are particularly pronounced in Cairo, where universities have historically been both centers of intellectual discourse and sites of political activism.</w:t>
      </w:r>
    </w:p>
    <w:p>
      <w:pPr>
        <w:pStyle w:val="BodyText"/>
      </w:pPr>
      <w:r>
        <w:t xml:space="preserve">Another critical aspect is the cultural dimension. Cairo’s rich historical and cultural heritage influences the educational ethos of its universities, fostering an environment where tradition and modernity coexist. University lecturers navigate this duality by integrating Egypt’s intellectual legacy with contemporary global trends. For example, courses on Arabic literature or Islamic studies in Cairo often incorporate interdisciplinary approaches that resonate with both local students and international scholars.</w:t>
      </w:r>
    </w:p>
    <w:p>
      <w:pPr>
        <w:pStyle w:val="BodyText"/>
      </w:pPr>
      <w:r>
        <w:t xml:space="preserve">Furthermore, the issue of academic mobility and international collaboration is increasingly relevant for university lecturers in Cairo. As Egypt seeks to enhance its global academic standing, institutions are encouraging partnerships with foreign universities through exchange programs and joint research projects. Lecturers play a key role in these initiatives by facilitating cross-cultural exchanges and ensuring that Egyptian academia remains competitive on the global stage.</w:t>
      </w:r>
    </w:p>
    <w:p>
      <w:pPr>
        <w:pStyle w:val="BodyText"/>
      </w:pPr>
      <w:r>
        <w:t xml:space="preserve">Despite these challenges and opportunities, the university lecturer in Egypt Cairo remains a cornerstone of the nation’s educational aspirations. Their dedication to teaching, research, and community engagement reflects a commitment to nurturing intellectual growth while addressing societal needs. As Egypt continues its journey toward modernization and economic diversification, the role of university lecturers will be indispensable in driving innovation and fostering a knowledge-based economy.</w:t>
      </w:r>
    </w:p>
    <w:p>
      <w:pPr>
        <w:pStyle w:val="BodyText"/>
      </w:pPr>
      <w:r>
        <w:t xml:space="preserve">In conclusion, this abstract academic document underscores the vital importance of university lecturers in Egypt Cairo as educators, researchers, and community leaders. Their work is deeply embedded within the socio-political and cultural fabric of Cairo, making them pivotal figures in shaping the future of Egyptian higher education and beyond. By addressing systemic challenges and leveraging opportunities for collaboration and innovation, university lecturers can continue to play a transformative role in Egypt’s academic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Egypt Cairo</dc:title>
  <dc:creator/>
  <dc:language>en</dc:language>
  <cp:keywords/>
  <dcterms:created xsi:type="dcterms:W3CDTF">2026-07-23T15:08:07Z</dcterms:created>
  <dcterms:modified xsi:type="dcterms:W3CDTF">2026-07-23T15:08:07Z</dcterms:modified>
</cp:coreProperties>
</file>

<file path=docProps/custom.xml><?xml version="1.0" encoding="utf-8"?>
<Properties xmlns="http://schemas.openxmlformats.org/officeDocument/2006/custom-properties" xmlns:vt="http://schemas.openxmlformats.org/officeDocument/2006/docPropsVTypes"/>
</file>