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Contemporary</w:t>
      </w:r>
      <w:r>
        <w:t xml:space="preserve"> </w:t>
      </w:r>
      <w:r>
        <w:t xml:space="preserve">Academic</w:t>
      </w:r>
      <w:r>
        <w:t xml:space="preserve"> </w:t>
      </w:r>
      <w:r>
        <w:t xml:space="preserve">Perspective</w:t>
      </w:r>
    </w:p>
    <w:p>
      <w:pPr>
        <w:pStyle w:val="FirstParagraph"/>
      </w:pPr>
      <w:r>
        <w:t xml:space="preserve">```html</w:t>
      </w:r>
    </w:p>
    <w:bookmarkStart w:id="27" w:name="Xa5ca907f57e084e113877c1f9aab9013519963a"/>
    <w:p>
      <w:pPr>
        <w:pStyle w:val="Heading1"/>
      </w:pPr>
      <w:r>
        <w:t xml:space="preserve">The Role of University Lecturers in Kenya Nairobi: A Contemporary Academic Perspective</w:t>
      </w:r>
    </w:p>
    <w:bookmarkStart w:id="20" w:name="abstract-academic-overview"/>
    <w:p>
      <w:pPr>
        <w:pStyle w:val="Heading2"/>
      </w:pPr>
      <w:r>
        <w:t xml:space="preserve">Abstract Academic Overview</w:t>
      </w:r>
    </w:p>
    <w:p>
      <w:pPr>
        <w:pStyle w:val="FirstParagraph"/>
      </w:pPr>
      <w:r>
        <w:rPr>
          <w:bCs/>
          <w:b/>
        </w:rPr>
        <w:t xml:space="preserve">Abstract academic:</w:t>
      </w:r>
      <w:r>
        <w:t xml:space="preserve"> </w:t>
      </w:r>
      <w:r>
        <w:t xml:space="preserve">This document provides a comprehensive analysis of the role, challenges, and opportunities faced by</w:t>
      </w:r>
      <w:r>
        <w:t xml:space="preserve"> </w:t>
      </w:r>
      <w:r>
        <w:rPr>
          <w:bCs/>
          <w:b/>
        </w:rPr>
        <w:t xml:space="preserve">University Lecturers</w:t>
      </w:r>
      <w:r>
        <w:t xml:space="preserve"> </w:t>
      </w:r>
      <w:r>
        <w:t xml:space="preserve">in the context of higher education institutions located in</w:t>
      </w:r>
      <w:r>
        <w:t xml:space="preserve"> </w:t>
      </w:r>
      <w:r>
        <w:rPr>
          <w:bCs/>
          <w:b/>
        </w:rPr>
        <w:t xml:space="preserve">Kenya Nairobi</w:t>
      </w:r>
      <w:r>
        <w:t xml:space="preserve">. As a key pillar of academic and intellectual development, University Lecturers play a pivotal role in shaping the educational landscape, fostering research innovation, and contributing to national socio-economic progress. In Kenya Nairobi—a region recognized as the epicenter of academic activity in East Africa—the responsibilities of University Lecturers extend beyond traditional pedagogical duties to include mentorship, policy advocacy, and community engagement. This abstract academic document explores the multifaceted contributions of lecturers in Nairobi’s universities while addressing systemic challenges such as resource constraints, institutional pressures, and evolving student expectations. Furthermore, it highlights pathways for professional development and institutional reforms that can enhance the efficacy of University Lecturers in meeting Kenya’s educational goals.</w:t>
      </w:r>
    </w:p>
    <w:bookmarkEnd w:id="20"/>
    <w:bookmarkStart w:id="21" w:name="introduction"/>
    <w:p>
      <w:pPr>
        <w:pStyle w:val="Heading2"/>
      </w:pPr>
      <w:r>
        <w:t xml:space="preserve">Introduction</w:t>
      </w:r>
    </w:p>
    <w:p>
      <w:pPr>
        <w:pStyle w:val="FirstParagraph"/>
      </w:pPr>
      <w:r>
        <w:rPr>
          <w:bCs/>
          <w:b/>
        </w:rPr>
        <w:t xml:space="preserve">University Lecturer</w:t>
      </w:r>
      <w:r>
        <w:t xml:space="preserve">s are the backbone of higher education systems globally, and their significance is particularly pronounced in rapidly developing economies like Kenya. In Nairobi, which hosts some of the country’s most prestigious universities—such as the University of Nairobi, Jomo Kenyatta University of Agriculture and Technology (JKUAT), and Kenyatta University—University Lecturers are entrusted with the dual responsibility of imparting knowledge and driving research initiatives that align with national priorities. As Kenya strives to achieve Vision 2030, a long-term development blueprint emphasizing technological innovation, equitable growth, and global competitiveness, the role of University Lecturers in Nairobi has become indispensable. This document delves into the unique dynamics of academic life in Nairobi’s higher education sector and evaluates how University Lecturers can be better supported to fulfill their potential.</w:t>
      </w:r>
    </w:p>
    <w:bookmarkEnd w:id="21"/>
    <w:bookmarkStart w:id="22" w:name="Xdd70351ad2c77cc83d2be3852a7b1849d9f0d74"/>
    <w:p>
      <w:pPr>
        <w:pStyle w:val="Heading2"/>
      </w:pPr>
      <w:r>
        <w:t xml:space="preserve">Key Roles and Responsibilities of University Lecturers in Kenya Nairobi</w:t>
      </w:r>
    </w:p>
    <w:p>
      <w:pPr>
        <w:pStyle w:val="FirstParagraph"/>
      </w:pPr>
      <w:r>
        <w:rPr>
          <w:bCs/>
          <w:b/>
        </w:rPr>
        <w:t xml:space="preserve">University Lecturer</w:t>
      </w:r>
      <w:r>
        <w:t xml:space="preserve">s in Kenya Nairobi are expected to perform a wide array of responsibilities that transcend conventional teaching. Their primary duty involves delivering high-quality instruction across diverse disciplines, ranging from engineering and medicine to social sciences and humanities. However, the role extends beyond the classroom: lecturers are also tasked with curriculum development, student mentorship, academic advising, and fostering critical thinking among learners. In Nairobi’s competitive academic environment, where institutions often grapple with large class sizes and limited infrastructure, lecturers must adapt their teaching methodologies to ensure inclusive learning experiences.</w:t>
      </w:r>
    </w:p>
    <w:p>
      <w:pPr>
        <w:pStyle w:val="BodyText"/>
      </w:pPr>
      <w:r>
        <w:t xml:space="preserve">Another critical function of University Lecturers is research. Nairobi-based universities are hubs for innovation and knowledge production, with many lecturers contributing to groundbreaking studies in fields such as renewable energy, public health, and ICT. Their research outputs not only enhance institutional rankings but also inform policy decisions at both national and local levels. Additionally, lecturers in Kenya Nairobi frequently engage in community outreach programs, partnering with government agencies, NGOs, and private sector entities to address societal challenges.</w:t>
      </w:r>
    </w:p>
    <w:bookmarkEnd w:id="22"/>
    <w:bookmarkStart w:id="23" w:name="X540fc7484fc54acc3c1698bf16509de18f1e911"/>
    <w:p>
      <w:pPr>
        <w:pStyle w:val="Heading2"/>
      </w:pPr>
      <w:r>
        <w:t xml:space="preserve">Challenges Facing University Lecturers in Kenya Nairobi</w:t>
      </w:r>
    </w:p>
    <w:p>
      <w:pPr>
        <w:pStyle w:val="FirstParagraph"/>
      </w:pPr>
      <w:r>
        <w:t xml:space="preserve">Despite their vital contributions, University Lecturers in Kenya Nairobi face significant challenges that hinder their effectiveness. One of the most pressing issues is inadequate funding for higher education institutions. Many universities struggle with outdated infrastructure, insufficient laboratory equipment, and limited access to digital resources—all of which constrain the ability of lecturers to deliver modern, hands-on education. Furthermore, the pressure to publish research in internationally recognized journals often conflicts with teaching responsibilities, leading to burnout among faculty members.</w:t>
      </w:r>
    </w:p>
    <w:p>
      <w:pPr>
        <w:pStyle w:val="BodyText"/>
      </w:pPr>
      <w:r>
        <w:t xml:space="preserve">Another challenge is the rapid increase in student enrollment without a corresponding expansion in academic staff. This has resulted in overcrowded classrooms and excessive workloads for lecturers, who must balance teaching, research, and administrative duties. In addition, the lack of structured professional development programs limits opportunities for lecturers to refine their pedagogical techniques or stay updated on industry trends.</w:t>
      </w:r>
    </w:p>
    <w:bookmarkEnd w:id="23"/>
    <w:bookmarkStart w:id="24" w:name="Xa10c0447f7bf0b66a74e4f2e3b8375c0fea983e"/>
    <w:p>
      <w:pPr>
        <w:pStyle w:val="Heading2"/>
      </w:pPr>
      <w:r>
        <w:t xml:space="preserve">Opportunities for Growth and Institutional Support</w:t>
      </w:r>
    </w:p>
    <w:p>
      <w:pPr>
        <w:pStyle w:val="FirstParagraph"/>
      </w:pPr>
      <w:r>
        <w:t xml:space="preserve">While challenges abound, there are also numerous opportunities for growth that can empower University Lecturers in Kenya Nairobi. The Kenyan government, through the Ministry of Education, has initiated reforms aimed at modernizing higher education, including increased funding allocations and partnerships with private sector stakeholders. These efforts create avenues for lecturers to access cutting-edge technology and collaborate on interdisciplinary projects.</w:t>
      </w:r>
    </w:p>
    <w:p>
      <w:pPr>
        <w:pStyle w:val="BodyText"/>
      </w:pPr>
      <w:r>
        <w:t xml:space="preserve">Moreover, the rise of digital learning platforms offers University Lecturers innovative tools to enhance teaching delivery. Institutions in Nairobi are increasingly adopting e-learning systems, which require lecturers to acquire new digital literacy skills. Professional development workshops and training programs can play a crucial role in equipping faculty with these competencies.</w:t>
      </w:r>
    </w:p>
    <w:p>
      <w:pPr>
        <w:pStyle w:val="BodyText"/>
      </w:pPr>
      <w:r>
        <w:t xml:space="preserve">Another opportunity lies in international collaboration. Universities in Nairobi have strengthened ties with global institutions through exchange programs, joint research projects, and academic conferences. These partnerships not only elevate the profile of Kenyan academia but also provide lecturers with opportunities to engage in cross-cultural learning and knowledge sharing.</w:t>
      </w:r>
    </w:p>
    <w:bookmarkEnd w:id="24"/>
    <w:bookmarkStart w:id="25" w:name="Xabcbeb95894d0ac15631459926de87e0641f8a1"/>
    <w:p>
      <w:pPr>
        <w:pStyle w:val="Heading2"/>
      </w:pPr>
      <w:r>
        <w:t xml:space="preserve">Recommendations for Enhancing the Role of University Lecturers in Kenya Nairobi</w:t>
      </w:r>
    </w:p>
    <w:p>
      <w:pPr>
        <w:pStyle w:val="FirstParagraph"/>
      </w:pPr>
      <w:r>
        <w:t xml:space="preserve">To maximize the impact of</w:t>
      </w:r>
      <w:r>
        <w:t xml:space="preserve"> </w:t>
      </w:r>
      <w:r>
        <w:rPr>
          <w:bCs/>
          <w:b/>
        </w:rPr>
        <w:t xml:space="preserve">University Lecturer</w:t>
      </w:r>
      <w:r>
        <w:t xml:space="preserve">s in Kenya Nairobi, stakeholders must prioritize several key initiatives. First, there is an urgent need to increase funding for higher education to address infrastructural deficiencies and provide lecturers with adequate resources. Second, universities should invest in professional development programs that focus on modern pedagogical strategies, research methodologies, and digital literacy.</w:t>
      </w:r>
    </w:p>
    <w:p>
      <w:pPr>
        <w:pStyle w:val="BodyText"/>
      </w:pPr>
      <w:r>
        <w:t xml:space="preserve">Third, institutional policies should be reformed to recognize the contributions of University Lecturers beyond their teaching load. This includes offering incentives for research output and community engagement. Finally, fostering a culture of mentorship between senior and junior faculty can help cultivate a supportive academic environment that encourages innovation and collaboration.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University Lecturer</w:t>
      </w:r>
      <w:r>
        <w:t xml:space="preserve">s in Kenya Nairobi is both complex and critical to the nation’s educational aspirations. As Nairobi continues to emerge as a center of academic excellence in East Africa, it is imperative to address the systemic challenges faced by lecturers while capitalizing on opportunities for growth. By investing in institutional capacity, supporting professional development, and fostering collaborative ecosystems, Kenya can ensure that its</w:t>
      </w:r>
      <w:r>
        <w:t xml:space="preserve"> </w:t>
      </w:r>
      <w:r>
        <w:rPr>
          <w:bCs/>
          <w:b/>
        </w:rPr>
        <w:t xml:space="preserve">University Lecturer</w:t>
      </w:r>
      <w:r>
        <w:t xml:space="preserve">s remain at the forefront of academic innovation and national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University Lecturers in Kenya Nairobi: A Contemporary Academic Perspective</dc:title>
  <dc:creator/>
  <dc:language>en</dc:language>
  <cp:keywords/>
  <dcterms:created xsi:type="dcterms:W3CDTF">2026-07-23T12:09:12Z</dcterms:created>
  <dcterms:modified xsi:type="dcterms:W3CDTF">2026-07-23T12:09:12Z</dcterms:modified>
</cp:coreProperties>
</file>

<file path=docProps/custom.xml><?xml version="1.0" encoding="utf-8"?>
<Properties xmlns="http://schemas.openxmlformats.org/officeDocument/2006/custom-properties" xmlns:vt="http://schemas.openxmlformats.org/officeDocument/2006/docPropsVTypes"/>
</file>