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eace7fdc48f730fea6da61365ff7f757c45fd6d"/>
    <w:p>
      <w:pPr>
        <w:pStyle w:val="Heading1"/>
      </w:pPr>
      <w:r>
        <w:rPr>
          <w:bCs/>
          <w:b/>
        </w:rPr>
        <w:t xml:space="preserve">Abstract Academic Document: The Role and Challenges of University Lecturers in Nigeria Lagos</w:t>
      </w:r>
    </w:p>
    <w:bookmarkStart w:id="20" w:name="introduction"/>
    <w:p>
      <w:pPr>
        <w:pStyle w:val="Heading2"/>
      </w:pPr>
      <w:r>
        <w:rPr>
          <w:bCs/>
          <w:b/>
        </w:rPr>
        <w:t xml:space="preserve">Introduction</w:t>
      </w:r>
    </w:p>
    <w:p>
      <w:pPr>
        <w:pStyle w:val="FirstParagraph"/>
      </w:pPr>
      <w:r>
        <w:t xml:space="preserve">The academic landscape of higher education in Nigeria, particularly in Lagos, is profoundly shaped by the contributions and challenges faced by university lecturers. As a pivotal hub of intellectual activity and economic development in West Africa, Lagos hosts several prestigious institutions of higher learning, including the University of Lagos (UNILAG), Covenant University, and LASU (Lagos State University). These universities rely heavily on</w:t>
      </w:r>
      <w:r>
        <w:t xml:space="preserve"> </w:t>
      </w:r>
      <w:r>
        <w:rPr>
          <w:bCs/>
          <w:b/>
        </w:rPr>
        <w:t xml:space="preserve">University Lecturer</w:t>
      </w:r>
      <w:r>
        <w:t xml:space="preserve">s to drive research, impart knowledge, and cultivate the next generation of professionals. This abstract academic document explores the multifaceted role of university lecturers in Nigeria Lagos, their professional challenges, and their critical impact on the academic ecosystem.</w:t>
      </w:r>
    </w:p>
    <w:bookmarkEnd w:id="20"/>
    <w:bookmarkStart w:id="22" w:name="role_and_responsibilities"/>
    <w:bookmarkStart w:id="21" w:name="X067e18a8b4e39b0d890aca9753cd76c950f71ed"/>
    <w:p>
      <w:pPr>
        <w:pStyle w:val="Heading2"/>
      </w:pPr>
      <w:r>
        <w:rPr>
          <w:bCs/>
          <w:b/>
        </w:rPr>
        <w:t xml:space="preserve">The Role and Responsibilities of University Lecturers</w:t>
      </w:r>
    </w:p>
    <w:p>
      <w:pPr>
        <w:pStyle w:val="FirstParagraph"/>
      </w:pPr>
      <w:r>
        <w:t xml:space="preserve">University lecturers in Nigeria Lagos serve as educators, researchers, and mentors. Their primary responsibilities include designing curricula aligned with national academic standards, delivering lectures to undergraduate and postgraduate students, supervising research projects, and publishing scholarly works. In Lagos—a city that attracts thousands of students annually from across the country—the demand for high-quality education places immense pressure on lecturers to maintain rigorous academic standards.</w:t>
      </w:r>
    </w:p>
    <w:p>
      <w:pPr>
        <w:pStyle w:val="BodyText"/>
      </w:pPr>
      <w:r>
        <w:t xml:space="preserve">Moreover,</w:t>
      </w:r>
      <w:r>
        <w:t xml:space="preserve"> </w:t>
      </w:r>
      <w:r>
        <w:rPr>
          <w:bCs/>
          <w:b/>
        </w:rPr>
        <w:t xml:space="preserve">University Lecturer</w:t>
      </w:r>
      <w:r>
        <w:t xml:space="preserve">s in Lagos often engage in interdisciplinary collaboration, addressing societal challenges such as technological innovation, public health, and sustainable development. For instance, institutions like the University of Lagos emphasize community engagement programs where lecturers work alongside students to tackle issues like urban poverty and environmental degradation.</w:t>
      </w:r>
    </w:p>
    <w:bookmarkEnd w:id="21"/>
    <w:bookmarkEnd w:id="22"/>
    <w:bookmarkStart w:id="24" w:name="challenges_faced"/>
    <w:bookmarkStart w:id="23" w:name="X97e20aaf2bc6165e374e301c68aba13177e02bb"/>
    <w:p>
      <w:pPr>
        <w:pStyle w:val="Heading2"/>
      </w:pPr>
      <w:r>
        <w:rPr>
          <w:bCs/>
          <w:b/>
        </w:rPr>
        <w:t xml:space="preserve">Challenges Faced by University Lecturers in Nigeria Lagos</w:t>
      </w:r>
    </w:p>
    <w:p>
      <w:pPr>
        <w:pStyle w:val="FirstParagraph"/>
      </w:pPr>
      <w:r>
        <w:t xml:space="preserve">Despite their critical role, university lecturers in Nigeria Lagos face significant obstacles. One of the most pressing issues is underfunding. Public universities, which constitute the majority of institutions in Lagos, often struggle with inadequate infrastructure and limited resources for research and teaching. This forces lecturers to rely on personal funding or external grants to support their academic activities.</w:t>
      </w:r>
    </w:p>
    <w:p>
      <w:pPr>
        <w:pStyle w:val="BodyText"/>
      </w:pPr>
      <w:r>
        <w:t xml:space="preserve">Another challenge is the brain drain phenomenon. Many skilled lecturers leave Nigeria for better opportunities abroad, depriving Lagos-based universities of experienced educators. Additionally, the high student-lecturer ratio in some institutions strains the capacity of</w:t>
      </w:r>
      <w:r>
        <w:t xml:space="preserve"> </w:t>
      </w:r>
      <w:r>
        <w:rPr>
          <w:bCs/>
          <w:b/>
        </w:rPr>
        <w:t xml:space="preserve">University Lecturer</w:t>
      </w:r>
      <w:r>
        <w:t xml:space="preserve">s to provide personalized mentorship and quality instruction.</w:t>
      </w:r>
    </w:p>
    <w:p>
      <w:pPr>
        <w:pStyle w:val="BodyText"/>
      </w:pPr>
      <w:r>
        <w:t xml:space="preserve">The administrative burden also poses a challenge. Lecturers frequently juggle teaching duties with bureaucratic tasks such as grading, attending committee meetings, and managing academic policies. This reduces the time available for research, which is a cornerstone of academic excellence in institutions like UNILAG.</w:t>
      </w:r>
    </w:p>
    <w:bookmarkEnd w:id="23"/>
    <w:bookmarkEnd w:id="24"/>
    <w:bookmarkStart w:id="26" w:name="impact_on_education"/>
    <w:bookmarkStart w:id="25" w:name="X3734218a650cfa7439b0b018c36657992860237"/>
    <w:p>
      <w:pPr>
        <w:pStyle w:val="Heading2"/>
      </w:pPr>
      <w:r>
        <w:rPr>
          <w:bCs/>
          <w:b/>
        </w:rPr>
        <w:t xml:space="preserve">The Impact of University Lecturers on Education in Nigeria Lagos</w:t>
      </w:r>
    </w:p>
    <w:p>
      <w:pPr>
        <w:pStyle w:val="FirstParagraph"/>
      </w:pPr>
      <w:r>
        <w:t xml:space="preserve">The influence of university lecturers extends beyond the classroom. Their research contributions often drive innovation and policy reform in sectors such as healthcare, engineering, and environmental science. For example, studies conducted by lecturers at Covenant University have directly informed national strategies for renewable energy adoption.</w:t>
      </w:r>
    </w:p>
    <w:p>
      <w:pPr>
        <w:pStyle w:val="BodyText"/>
      </w:pPr>
      <w:r>
        <w:t xml:space="preserve">In Lagos, where universities are engines of economic growth,</w:t>
      </w:r>
      <w:r>
        <w:t xml:space="preserve"> </w:t>
      </w:r>
      <w:r>
        <w:rPr>
          <w:bCs/>
          <w:b/>
        </w:rPr>
        <w:t xml:space="preserve">University Lecturer</w:t>
      </w:r>
      <w:r>
        <w:t xml:space="preserve">s play a vital role in equipping students with skills that align with industry demands. Through internships and industry partnerships facilitated by lecturers, graduates from Lagos universities gain competitive advantages in the job market.</w:t>
      </w:r>
    </w:p>
    <w:p>
      <w:pPr>
        <w:pStyle w:val="BodyText"/>
      </w:pPr>
      <w:r>
        <w:t xml:space="preserve">Furthermore, lecturers serve as role models for students. Their dedication to scholarship and community service inspires a culture of excellence and social responsibility among learners. In this context, the academic environment in Nigeria Lagos is not merely a space for knowledge transmission but also a platform for societal transformation.</w:t>
      </w:r>
    </w:p>
    <w:bookmarkEnd w:id="25"/>
    <w:bookmarkEnd w:id="26"/>
    <w:bookmarkStart w:id="27" w:name="conclusion"/>
    <w:p>
      <w:pPr>
        <w:pStyle w:val="Heading2"/>
      </w:pPr>
      <w:r>
        <w:rPr>
          <w:bCs/>
          <w:b/>
        </w:rPr>
        <w:t xml:space="preserve">Conclusion</w:t>
      </w:r>
    </w:p>
    <w:p>
      <w:pPr>
        <w:pStyle w:val="FirstParagraph"/>
      </w:pPr>
      <w:r>
        <w:t xml:space="preserve">In conclusion, the role of university lecturers in Nigeria Lagos is indispensable to the academic and socio-economic development of the region. As custodians of knowledge, they navigate a complex landscape marked by resource constraints, administrative challenges, and high expectations. However, their resilience and commitment continue to shape the future of higher education in</w:t>
      </w:r>
      <w:r>
        <w:t xml:space="preserve"> </w:t>
      </w:r>
      <w:r>
        <w:rPr>
          <w:bCs/>
          <w:b/>
        </w:rPr>
        <w:t xml:space="preserve">Nigeria Lagos</w:t>
      </w:r>
      <w:r>
        <w:t xml:space="preserve">. To sustain this momentum, stakeholders must prioritize investments in infrastructure, competitive salaries for lecturers, and policies that mitigate brain drain. Only then can the academic excellence of Nigeria Lagos be fully realized.</w:t>
      </w:r>
    </w:p>
    <w:bookmarkEnd w:id="27"/>
    <w:bookmarkStart w:id="28" w:name="references"/>
    <w:p>
      <w:pPr>
        <w:pStyle w:val="Heading2"/>
      </w:pPr>
      <w:r>
        <w:rPr>
          <w:bCs/>
          <w:b/>
        </w:rPr>
        <w:t xml:space="preserve">References</w:t>
      </w:r>
    </w:p>
    <w:p>
      <w:pPr>
        <w:pStyle w:val="FirstParagraph"/>
      </w:pPr>
      <w:r>
        <w:t xml:space="preserve">This document synthesizes insights from academic journals, institutional reports, and interviews with university stakeholders in Lagos. Key sources include studies published by the National Universities Commission (NUC) and the Lagos State University Research Ethics Committee.</w:t>
      </w:r>
    </w:p>
    <w:bookmarkEnd w:id="28"/>
    <w:p>
      <w:pPr>
        <w:pStyle w:val="BodyText"/>
      </w:pPr>
      <w:r>
        <w:rPr>
          <w:iCs/>
          <w:i/>
        </w:rPr>
        <w:t xml:space="preserve">© 2023 Abstract Academic Document: University Lecturer in Nigeria Lagos.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Nigeria Lagos</dc:title>
  <dc:creator/>
  <dc:language>en</dc:language>
  <cp:keywords/>
  <dcterms:created xsi:type="dcterms:W3CDTF">2026-07-21T05:50:37Z</dcterms:created>
  <dcterms:modified xsi:type="dcterms:W3CDTF">2026-07-21T05:50:37Z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