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Peru,</w:t>
      </w:r>
      <w:r>
        <w:t xml:space="preserve"> </w:t>
      </w:r>
      <w:r>
        <w:t xml:space="preserve">Lima</w:t>
      </w:r>
    </w:p>
    <w:bookmarkStart w:id="26" w:name="Xa7470bcd87f437075be6a39cad16092886c82ab"/>
    <w:p>
      <w:pPr>
        <w:pStyle w:val="Heading1"/>
      </w:pPr>
      <w:r>
        <w:t xml:space="preserve">Abstract Academic: The Role of University Lecturers in Peru, Lima</w:t>
      </w:r>
    </w:p>
    <w:p>
      <w:pPr>
        <w:pStyle w:val="FirstParagraph"/>
      </w:pPr>
      <w:r>
        <w:rPr>
          <w:bCs/>
          <w:b/>
        </w:rPr>
        <w:t xml:space="preserve">Keywords:</w:t>
      </w:r>
      <w:r>
        <w:t xml:space="preserve"> </w:t>
      </w:r>
      <w:r>
        <w:t xml:space="preserve">Abstract academic, University Lecturer, Peru Lima.</w:t>
      </w:r>
    </w:p>
    <w:bookmarkStart w:id="20" w:name="introduction"/>
    <w:p>
      <w:pPr>
        <w:pStyle w:val="Heading2"/>
      </w:pPr>
      <w:r>
        <w:t xml:space="preserve">Introduction</w:t>
      </w:r>
    </w:p>
    <w:p>
      <w:pPr>
        <w:pStyle w:val="FirstParagraph"/>
      </w:pPr>
      <w:r>
        <w:t xml:space="preserve">In the context of higher education in</w:t>
      </w:r>
      <w:r>
        <w:t xml:space="preserve"> </w:t>
      </w:r>
      <w:r>
        <w:rPr>
          <w:bCs/>
          <w:b/>
        </w:rPr>
        <w:t xml:space="preserve">Peru Lima</w:t>
      </w:r>
      <w:r>
        <w:t xml:space="preserve">, university lecturers play a pivotal role in shaping the intellectual and professional trajectories of students while contributing to national development. This</w:t>
      </w:r>
      <w:r>
        <w:t xml:space="preserve"> </w:t>
      </w:r>
      <w:r>
        <w:rPr>
          <w:bCs/>
          <w:b/>
        </w:rPr>
        <w:t xml:space="preserve">abstract academic</w:t>
      </w:r>
      <w:r>
        <w:t xml:space="preserve"> </w:t>
      </w:r>
      <w:r>
        <w:t xml:space="preserve">document explores the multifaceted responsibilities, challenges, and significance of</w:t>
      </w:r>
      <w:r>
        <w:t xml:space="preserve"> </w:t>
      </w:r>
      <w:r>
        <w:rPr>
          <w:iCs/>
          <w:i/>
        </w:rPr>
        <w:t xml:space="preserve">University Lecturers</w:t>
      </w:r>
      <w:r>
        <w:t xml:space="preserve"> </w:t>
      </w:r>
      <w:r>
        <w:t xml:space="preserve">within the academic landscape of Lima, Peru. By examining their pedagogical practices, research contributions, and societal impact, this analysis underscores their critical position in fostering innovation and addressing regional developmental needs.</w:t>
      </w:r>
    </w:p>
    <w:bookmarkEnd w:id="20"/>
    <w:bookmarkStart w:id="21" w:name="Xd3c24df137a172bc278f3d6322d358c35dd7d66"/>
    <w:p>
      <w:pPr>
        <w:pStyle w:val="Heading2"/>
      </w:pPr>
      <w:r>
        <w:t xml:space="preserve">The Role of University Lecturers in Higher Education</w:t>
      </w:r>
    </w:p>
    <w:p>
      <w:pPr>
        <w:pStyle w:val="FirstParagraph"/>
      </w:pPr>
      <w:r>
        <w:rPr>
          <w:bCs/>
          <w:b/>
        </w:rPr>
        <w:t xml:space="preserve">University Lecturers</w:t>
      </w:r>
      <w:r>
        <w:t xml:space="preserve"> </w:t>
      </w:r>
      <w:r>
        <w:t xml:space="preserve">are the cornerstone of higher education systems worldwide, and their role is particularly vital in</w:t>
      </w:r>
      <w:r>
        <w:t xml:space="preserve"> </w:t>
      </w:r>
      <w:r>
        <w:rPr>
          <w:bCs/>
          <w:b/>
        </w:rPr>
        <w:t xml:space="preserve">Lima, Peru</w:t>
      </w:r>
      <w:r>
        <w:t xml:space="preserve">, where universities serve as hubs for academic excellence and societal transformation. In Lima, which hosts some of Peru’s most prestigious institutions such as</w:t>
      </w:r>
      <w:r>
        <w:t xml:space="preserve"> </w:t>
      </w:r>
      <w:r>
        <w:rPr>
          <w:iCs/>
          <w:i/>
        </w:rPr>
        <w:t xml:space="preserve">Pontificia Universidad Católica del Perú</w:t>
      </w:r>
      <w:r>
        <w:t xml:space="preserve"> </w:t>
      </w:r>
      <w:r>
        <w:t xml:space="preserve">(PUCP),</w:t>
      </w:r>
      <w:r>
        <w:t xml:space="preserve"> </w:t>
      </w:r>
      <w:r>
        <w:rPr>
          <w:iCs/>
          <w:i/>
        </w:rPr>
        <w:t xml:space="preserve">Universidad de Lima</w:t>
      </w:r>
      <w:r>
        <w:t xml:space="preserve">, and</w:t>
      </w:r>
      <w:r>
        <w:t xml:space="preserve"> </w:t>
      </w:r>
      <w:r>
        <w:rPr>
          <w:iCs/>
          <w:i/>
        </w:rPr>
        <w:t xml:space="preserve">Universidad Nacional Mayor de San Marcos</w:t>
      </w:r>
      <w:r>
        <w:t xml:space="preserve">, lecturers are tasked with not only imparting knowledge but also cultivating critical thinking, ethical values, and professional competencies. Their responsibilities extend beyond the classroom, encompassing research dissemination, mentorship of students, and engagement in community development initiatives.</w:t>
      </w:r>
    </w:p>
    <w:p>
      <w:pPr>
        <w:pStyle w:val="BodyText"/>
      </w:pPr>
      <w:r>
        <w:t xml:space="preserve">In</w:t>
      </w:r>
      <w:r>
        <w:t xml:space="preserve"> </w:t>
      </w:r>
      <w:r>
        <w:rPr>
          <w:bCs/>
          <w:b/>
        </w:rPr>
        <w:t xml:space="preserve">Peru Lima</w:t>
      </w:r>
      <w:r>
        <w:t xml:space="preserve">, university lecturers often navigate a dynamic interplay between academic rigor and socio-cultural diversity. The city’s demographic makeup—characterized by a blend of indigenous heritage, immigrant communities, and urban innovation—requires lecturers to adapt their teaching methodologies to meet diverse student needs. This adaptability is essential for ensuring equitable access to quality education, which aligns with Peru’s broader goals of educational inclusivity outlined in its National Education Plan (2018–2021).</w:t>
      </w:r>
    </w:p>
    <w:bookmarkEnd w:id="21"/>
    <w:bookmarkStart w:id="22" w:name="Xfd4fe883282ea6990fad43c4a59c7bd1f2e7a74"/>
    <w:p>
      <w:pPr>
        <w:pStyle w:val="Heading2"/>
      </w:pPr>
      <w:r>
        <w:t xml:space="preserve">Challenges Facing University Lecturers in Lima</w:t>
      </w:r>
    </w:p>
    <w:p>
      <w:pPr>
        <w:pStyle w:val="FirstParagraph"/>
      </w:pPr>
      <w:r>
        <w:t xml:space="preserve">Despite their pivotal role,</w:t>
      </w:r>
      <w:r>
        <w:t xml:space="preserve"> </w:t>
      </w:r>
      <w:r>
        <w:rPr>
          <w:bCs/>
          <w:b/>
        </w:rPr>
        <w:t xml:space="preserve">University Lecturers</w:t>
      </w:r>
      <w:r>
        <w:t xml:space="preserve"> </w:t>
      </w:r>
      <w:r>
        <w:t xml:space="preserve">in</w:t>
      </w:r>
      <w:r>
        <w:t xml:space="preserve"> </w:t>
      </w:r>
      <w:r>
        <w:rPr>
          <w:bCs/>
          <w:b/>
        </w:rPr>
        <w:t xml:space="preserve">Lima, Peru</w:t>
      </w:r>
      <w:r>
        <w:t xml:space="preserve">, face significant challenges that affect both their professional efficacy and personal well-being. One of the most pressing issues is the inadequacy of institutional resources. Many public universities in Lima operate with limited budgets, resulting in outdated infrastructure, insufficient technological tools for teaching, and a lack of investment in faculty development programs. This scarcity can hinder lecturers’ ability to deliver high-quality education and conduct impactful research.</w:t>
      </w:r>
    </w:p>
    <w:p>
      <w:pPr>
        <w:pStyle w:val="BodyText"/>
      </w:pPr>
      <w:r>
        <w:t xml:space="preserve">Another challenge is the administrative and political pressures faced by academic staff. In some cases, university governance structures in Lima have been criticized for prioritizing short-term policy goals over long-term educational reforms. This dynamic can lead to conflicts of interest, where lecturers struggle to balance pedagogical integrity with institutional mandates. Additionally, the rise of privatization trends in higher education has intensified competition among institutions, forcing lecturers to constantly innovate while managing increased workloads.</w:t>
      </w:r>
    </w:p>
    <w:p>
      <w:pPr>
        <w:pStyle w:val="BodyText"/>
      </w:pPr>
      <w:r>
        <w:t xml:space="preserve">Social and economic inequalities also pose a challenge. In Lima’s marginalized communities, students often lack access to foundational educational resources such as libraries or internet connectivity.</w:t>
      </w:r>
      <w:r>
        <w:t xml:space="preserve"> </w:t>
      </w:r>
      <w:r>
        <w:rPr>
          <w:bCs/>
          <w:b/>
        </w:rPr>
        <w:t xml:space="preserve">University Lecturers</w:t>
      </w:r>
      <w:r>
        <w:t xml:space="preserve"> </w:t>
      </w:r>
      <w:r>
        <w:t xml:space="preserve">in these areas must bridge this gap by integrating inclusive teaching strategies and advocating for policy changes that address systemic barriers to education equity.</w:t>
      </w:r>
    </w:p>
    <w:bookmarkEnd w:id="22"/>
    <w:bookmarkStart w:id="23" w:name="Xddb66cbf28c73dd51edccbf0355077fd56cf2fa"/>
    <w:p>
      <w:pPr>
        <w:pStyle w:val="Heading2"/>
      </w:pPr>
      <w:r>
        <w:t xml:space="preserve">Contributions of University Lecturers to Research and Innovation</w:t>
      </w:r>
    </w:p>
    <w:p>
      <w:pPr>
        <w:pStyle w:val="FirstParagraph"/>
      </w:pPr>
      <w:r>
        <w:rPr>
          <w:bCs/>
          <w:b/>
        </w:rPr>
        <w:t xml:space="preserve">University Lecturers</w:t>
      </w:r>
      <w:r>
        <w:t xml:space="preserve"> </w:t>
      </w:r>
      <w:r>
        <w:t xml:space="preserve">in</w:t>
      </w:r>
      <w:r>
        <w:t xml:space="preserve"> </w:t>
      </w:r>
      <w:r>
        <w:rPr>
          <w:bCs/>
          <w:b/>
        </w:rPr>
        <w:t xml:space="preserve">Lima, Peru</w:t>
      </w:r>
      <w:r>
        <w:t xml:space="preserve">, are instrumental in advancing research and innovation across disciplines. Their work often focuses on addressing regional challenges such as climate change, urbanization, and economic inequality. For instance, lecturers at Lima-based institutions frequently engage in interdisciplinary research projects that collaborate with local governments and NGOs to develop sustainable urban planning models or improve public health outcomes.</w:t>
      </w:r>
    </w:p>
    <w:p>
      <w:pPr>
        <w:pStyle w:val="BodyText"/>
      </w:pPr>
      <w:r>
        <w:t xml:space="preserve">The city’s status as a regional academic hub has also attracted international partnerships. University lecturers in Lima play a key role in these collaborations, facilitating knowledge exchange and contributing to global research networks. Their work not only elevates Peru’s academic reputation but also provides students with opportunities for cross-cultural learning and professional growth.</w:t>
      </w:r>
    </w:p>
    <w:bookmarkEnd w:id="23"/>
    <w:bookmarkStart w:id="24" w:name="X4847406fec23f3648367b10a6a521dc36c17d82"/>
    <w:p>
      <w:pPr>
        <w:pStyle w:val="Heading2"/>
      </w:pPr>
      <w:r>
        <w:t xml:space="preserve">The Societal Impact of University Lecturers in Lima</w:t>
      </w:r>
    </w:p>
    <w:p>
      <w:pPr>
        <w:pStyle w:val="FirstParagraph"/>
      </w:pPr>
      <w:r>
        <w:t xml:space="preserve">Beyond academia,</w:t>
      </w:r>
      <w:r>
        <w:t xml:space="preserve"> </w:t>
      </w:r>
      <w:r>
        <w:rPr>
          <w:bCs/>
          <w:b/>
        </w:rPr>
        <w:t xml:space="preserve">University Lecturers</w:t>
      </w:r>
      <w:r>
        <w:t xml:space="preserve"> </w:t>
      </w:r>
      <w:r>
        <w:t xml:space="preserve">in</w:t>
      </w:r>
      <w:r>
        <w:t xml:space="preserve"> </w:t>
      </w:r>
      <w:r>
        <w:rPr>
          <w:bCs/>
          <w:b/>
        </w:rPr>
        <w:t xml:space="preserve">Lima, Peru</w:t>
      </w:r>
      <w:r>
        <w:t xml:space="preserve">, exert profound influence on societal development. Through their engagement with local communities, they address pressing issues such as poverty alleviation, gender equality, and civic education. Many lecturers participate in outreach programs that provide free workshops or mentorship opportunities to underprivileged youth, reinforcing the idea of universities as engines of social mobility.</w:t>
      </w:r>
    </w:p>
    <w:p>
      <w:pPr>
        <w:pStyle w:val="BodyText"/>
      </w:pPr>
      <w:r>
        <w:t xml:space="preserve">Moreover, university lecturers serve as role models for students and professionals alike. Their dedication to academic excellence and ethical leadership inspires future generations to contribute meaningfully to society. In a country like Peru, where education is often viewed as a pathway to national progress, the work of these educators holds immense significance.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University Lecturers</w:t>
      </w:r>
      <w:r>
        <w:t xml:space="preserve"> </w:t>
      </w:r>
      <w:r>
        <w:t xml:space="preserve">in</w:t>
      </w:r>
      <w:r>
        <w:t xml:space="preserve"> </w:t>
      </w:r>
      <w:r>
        <w:rPr>
          <w:bCs/>
          <w:b/>
        </w:rPr>
        <w:t xml:space="preserve">Lima, Peru</w:t>
      </w:r>
      <w:r>
        <w:t xml:space="preserve">, are essential to the nation’s educational and developmental aspirations. Despite facing systemic challenges related to resources and governance, their commitment to innovation, inclusivity, and societal betterment underscores their irreplaceable role in shaping the future of Peru. As this</w:t>
      </w:r>
      <w:r>
        <w:t xml:space="preserve"> </w:t>
      </w:r>
      <w:r>
        <w:rPr>
          <w:bCs/>
          <w:b/>
        </w:rPr>
        <w:t xml:space="preserve">abstract academic</w:t>
      </w:r>
      <w:r>
        <w:t xml:space="preserve"> </w:t>
      </w:r>
      <w:r>
        <w:t xml:space="preserve">document highlights, supporting these educators through institutional reforms, funding investments, and policy advocacy is crucial for achieving equitable and sustainable educational outcomes in Lima and beyond.</w:t>
      </w:r>
    </w:p>
    <w:p>
      <w:pPr>
        <w:pStyle w:val="BodyText"/>
      </w:pPr>
      <w:r>
        <w:rPr>
          <w:iCs/>
          <w:i/>
        </w:rPr>
        <w:t xml:space="preserve">This abstract academic analysis emphasizes the need to recognize and empower</w:t>
      </w:r>
      <w:r>
        <w:rPr>
          <w:iCs/>
          <w:i/>
        </w:rPr>
        <w:t xml:space="preserve"> </w:t>
      </w:r>
      <w:r>
        <w:rPr>
          <w:bCs/>
          <w:b/>
          <w:iCs/>
          <w:i/>
        </w:rPr>
        <w:t xml:space="preserve">University Lecturers</w:t>
      </w:r>
      <w:r>
        <w:rPr>
          <w:iCs/>
          <w:i/>
        </w:rPr>
        <w:t xml:space="preserve"> </w:t>
      </w:r>
      <w:r>
        <w:rPr>
          <w:iCs/>
          <w:i/>
        </w:rPr>
        <w:t xml:space="preserve">in</w:t>
      </w:r>
      <w:r>
        <w:rPr>
          <w:iCs/>
          <w:i/>
        </w:rPr>
        <w:t xml:space="preserve"> </w:t>
      </w:r>
      <w:r>
        <w:rPr>
          <w:bCs/>
          <w:b/>
          <w:iCs/>
          <w:i/>
        </w:rPr>
        <w:t xml:space="preserve">Lima, Peru</w:t>
      </w:r>
      <w:r>
        <w:rPr>
          <w:iCs/>
          <w:i/>
        </w:rPr>
        <w:t xml:space="preserve">, as their contributions are foundational to both national progress and global knowledge exchange.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University Lecturers in Peru, Lima</dc:title>
  <dc:creator/>
  <cp:keywords/>
  <dcterms:created xsi:type="dcterms:W3CDTF">2026-07-22T10:04:02Z</dcterms:created>
  <dcterms:modified xsi:type="dcterms:W3CDTF">2026-07-22T10:04:02Z</dcterms:modified>
</cp:coreProperties>
</file>

<file path=docProps/custom.xml><?xml version="1.0" encoding="utf-8"?>
<Properties xmlns="http://schemas.openxmlformats.org/officeDocument/2006/custom-properties" xmlns:vt="http://schemas.openxmlformats.org/officeDocument/2006/docPropsVTypes"/>
</file>