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ed3de95bc23f0e8043e4371a246433794ee9ece"/>
    <w:p>
      <w:pPr>
        <w:pStyle w:val="Heading1"/>
      </w:pPr>
      <w:r>
        <w:t xml:space="preserve">Abstract Academic Document: The Role of a University Lecturer in South Africa Johannesburg</w:t>
      </w:r>
    </w:p>
    <w:p>
      <w:pPr>
        <w:pStyle w:val="FirstParagraph"/>
      </w:pPr>
      <w:r>
        <w:t xml:space="preserve">This academic abstract explores the multifaceted role of a</w:t>
      </w:r>
      <w:r>
        <w:t xml:space="preserve"> </w:t>
      </w:r>
      <w:r>
        <w:rPr>
          <w:bCs/>
          <w:b/>
        </w:rPr>
        <w:t xml:space="preserve">University Lecturer</w:t>
      </w:r>
      <w:r>
        <w:t xml:space="preserve"> </w:t>
      </w:r>
      <w:r>
        <w:t xml:space="preserve">within the context of higher education institutions in</w:t>
      </w:r>
      <w:r>
        <w:t xml:space="preserve"> </w:t>
      </w:r>
      <w:r>
        <w:rPr>
          <w:bCs/>
          <w:b/>
        </w:rPr>
        <w:t xml:space="preserve">South Africa Johannesburg</w:t>
      </w:r>
      <w:r>
        <w:t xml:space="preserve">. As one of Africa’s most dynamic urban centers, Johannesburg serves as a critical hub for academic innovation, research, and socio-economic transformation. The position of a University Lecturer in this setting is not only pivotal to shaping the intellectual landscape but also deeply intertwined with the challenges and opportunities inherent to South Africa’s post-apartheid educational framework. This document provides an in-depth analysis of the responsibilities, challenges, and contributions of University Lecturers in Johannesburg, emphasizing their role as educators, researchers, and community contributors within a rapidly evolving academic environment.</w:t>
      </w:r>
    </w:p>
    <w:bookmarkStart w:id="20" w:name="introduction"/>
    <w:p>
      <w:pPr>
        <w:pStyle w:val="Heading2"/>
      </w:pPr>
      <w:r>
        <w:t xml:space="preserve">1. Introduction</w:t>
      </w:r>
    </w:p>
    <w:p>
      <w:pPr>
        <w:pStyle w:val="FirstParagraph"/>
      </w:pPr>
      <w:r>
        <w:t xml:space="preserve">Johannesburg, as the economic capital of South Africa and home to prestigious universities such as the University of the Witwatersrand (Wits), the University of Johannesburg (UJ), and others, offers a unique backdrop for examining the professional dynamics of a</w:t>
      </w:r>
      <w:r>
        <w:t xml:space="preserve"> </w:t>
      </w:r>
      <w:r>
        <w:rPr>
          <w:bCs/>
          <w:b/>
        </w:rPr>
        <w:t xml:space="preserve">University Lecturer</w:t>
      </w:r>
      <w:r>
        <w:t xml:space="preserve">. The city’s diverse population, historical significance, and socio-economic disparities create a complex environment where academic excellence must intersect with social responsibility. In this context,</w:t>
      </w:r>
      <w:r>
        <w:t xml:space="preserve"> </w:t>
      </w:r>
      <w:r>
        <w:rPr>
          <w:bCs/>
          <w:b/>
        </w:rPr>
        <w:t xml:space="preserve">University Lecturers</w:t>
      </w:r>
      <w:r>
        <w:t xml:space="preserve"> </w:t>
      </w:r>
      <w:r>
        <w:t xml:space="preserve">are tasked not only with imparting knowledge but also with addressing systemic inequalities in education and fostering inclusive academic practices.</w:t>
      </w:r>
    </w:p>
    <w:p>
      <w:pPr>
        <w:pStyle w:val="BodyText"/>
      </w:pPr>
      <w:r>
        <w:t xml:space="preserve">The role of a University Lecturer in Johannesburg is shaped by the broader national priorities of South Africa, including the Department of Higher Education and Training’s (DHET) goals to expand access to quality tertiary education and promote research that addresses local and global challenges. This abstract underscores how these objectives are operationalized through the work of lecturers who navigate both institutional expectations and societal demands.</w:t>
      </w:r>
    </w:p>
    <w:bookmarkEnd w:id="20"/>
    <w:bookmarkStart w:id="21" w:name="Xd56bbc5e26a150df6a46c2fdcf07e3e0617e5dc"/>
    <w:p>
      <w:pPr>
        <w:pStyle w:val="Heading2"/>
      </w:pPr>
      <w:r>
        <w:t xml:space="preserve">2. Key Responsibilities of a University Lecturer in Johannesburg</w:t>
      </w:r>
    </w:p>
    <w:p>
      <w:pPr>
        <w:pStyle w:val="FirstParagraph"/>
      </w:pPr>
      <w:r>
        <w:t xml:space="preserve">A</w:t>
      </w:r>
      <w:r>
        <w:t xml:space="preserve"> </w:t>
      </w:r>
      <w:r>
        <w:rPr>
          <w:bCs/>
          <w:b/>
        </w:rPr>
        <w:t xml:space="preserve">University Lecturer</w:t>
      </w:r>
      <w:r>
        <w:t xml:space="preserve"> </w:t>
      </w:r>
      <w:r>
        <w:t xml:space="preserve">in Johannesburg is expected to fulfill a tripartite role: educator, researcher, and community engagement facilitator. As educators, lecturers are responsible for designing curricula that align with national academic standards while also addressing the needs of a diverse student body. In Johannesburg’s universities, this often involves incorporating content on South African history, socio-economic issues, and contemporary global challenges into disciplines ranging from engineering to humanities.</w:t>
      </w:r>
    </w:p>
    <w:p>
      <w:pPr>
        <w:pStyle w:val="BodyText"/>
      </w:pPr>
      <w:r>
        <w:t xml:space="preserve">Research is another cornerstone of a lecturer’s role. Institutions in Johannesburg are increasingly prioritizing research output as a measure of academic excellence. Lecturers are required to publish in international journals, secure funding for projects, and collaborate with both local and global partners. For example, lecturers at Wits University often engage in research related to public health, urban development, and technological innovation—areas that resonate with Johannesburg’s socio-economic realities.</w:t>
      </w:r>
    </w:p>
    <w:p>
      <w:pPr>
        <w:pStyle w:val="BodyText"/>
      </w:pPr>
      <w:r>
        <w:t xml:space="preserve">Community engagement is the third pillar of a lecturer’s responsibilities. In a city marked by stark inequalities between affluent neighborhoods and township communities,</w:t>
      </w:r>
      <w:r>
        <w:t xml:space="preserve"> </w:t>
      </w:r>
      <w:r>
        <w:rPr>
          <w:bCs/>
          <w:b/>
        </w:rPr>
        <w:t xml:space="preserve">University Lecturers</w:t>
      </w:r>
      <w:r>
        <w:t xml:space="preserve"> </w:t>
      </w:r>
      <w:r>
        <w:t xml:space="preserve">in Johannesburg are frequently called upon to contribute to community-based projects. This may include initiatives such as providing workshops for underprivileged students, participating in public policy discussions, or collaborating with NGOs on educational outreach programs.</w:t>
      </w:r>
    </w:p>
    <w:bookmarkEnd w:id="21"/>
    <w:bookmarkStart w:id="22" w:name="X43b42db0068785b58f7ee0a960c9f9ff52befa6"/>
    <w:p>
      <w:pPr>
        <w:pStyle w:val="Heading2"/>
      </w:pPr>
      <w:r>
        <w:t xml:space="preserve">3. Challenges Faced by University Lecturers in South Africa Johannesburg</w:t>
      </w:r>
    </w:p>
    <w:p>
      <w:pPr>
        <w:pStyle w:val="FirstParagraph"/>
      </w:pPr>
      <w:r>
        <w:t xml:space="preserve">Despite their critical role, lecturers in Johannesburg face numerous challenges that can impact their effectiveness and job satisfaction. One significant issue is the pressure to balance teaching, research, and community service within a constrained institutional framework. Many universities in Johannesburg operate with limited resources, forcing lecturers to manage heavy workloads without adequate support.</w:t>
      </w:r>
    </w:p>
    <w:p>
      <w:pPr>
        <w:pStyle w:val="BodyText"/>
      </w:pPr>
      <w:r>
        <w:t xml:space="preserve">Another challenge is the need to address systemic issues such as student underpreparedness and high dropout rates. In South Africa, disparities in secondary education often result in students entering university with uneven academic backgrounds. Lecturers must adapt their teaching methods to accommodate these differences, which can be both time-consuming and resource-intensive.</w:t>
      </w:r>
    </w:p>
    <w:p>
      <w:pPr>
        <w:pStyle w:val="BodyText"/>
      </w:pPr>
      <w:r>
        <w:t xml:space="preserve">Additionally, the socio-political climate in Johannesburg—marked by issues such as crime, poverty, and inequality—can create a challenging environment for both lecturers and students. Ensuring campus safety and fostering an inclusive academic culture are ongoing concerns that require attention from all stakeholders.</w:t>
      </w:r>
    </w:p>
    <w:bookmarkEnd w:id="22"/>
    <w:bookmarkStart w:id="23" w:name="X2b8d6c0edddcbdd75900650c13f5c90bc590fb8"/>
    <w:p>
      <w:pPr>
        <w:pStyle w:val="Heading2"/>
      </w:pPr>
      <w:r>
        <w:t xml:space="preserve">4. Opportunities for University Lecturers in Johannesburg</w:t>
      </w:r>
    </w:p>
    <w:p>
      <w:pPr>
        <w:pStyle w:val="FirstParagraph"/>
      </w:pPr>
      <w:r>
        <w:t xml:space="preserve">Despite these challenges, Johannesburg presents unique opportunities for</w:t>
      </w:r>
      <w:r>
        <w:t xml:space="preserve"> </w:t>
      </w:r>
      <w:r>
        <w:rPr>
          <w:bCs/>
          <w:b/>
        </w:rPr>
        <w:t xml:space="preserve">University Lecturers</w:t>
      </w:r>
      <w:r>
        <w:t xml:space="preserve"> </w:t>
      </w:r>
      <w:r>
        <w:t xml:space="preserve">to make a meaningful impact. The city’s status as a regional academic and economic hub allows lecturers to engage with diverse international networks and collaborate on cross-border research projects. For instance, partnerships between South African universities and institutions in Europe or Asia have facilitated joint research initiatives that address global issues such as climate change, public health, and technological innovation.</w:t>
      </w:r>
    </w:p>
    <w:p>
      <w:pPr>
        <w:pStyle w:val="BodyText"/>
      </w:pPr>
      <w:r>
        <w:t xml:space="preserve">Furthermore, the growing emphasis on innovation and entrepreneurship in Johannesburg’s academic sector provides lecturers with platforms to mentor students in startup ventures. Universities like UJ have established incubators and innovation hubs that encourage lecturers to support student-led projects aimed at solving local problems through technology and business acumen.</w:t>
      </w:r>
    </w:p>
    <w:p>
      <w:pPr>
        <w:pStyle w:val="BodyText"/>
      </w:pPr>
      <w:r>
        <w:t xml:space="preserve">The dynamic nature of Johannesburg also offers opportunities for interdisciplinary collaboration. Lecturers can work across departments to tackle complex issues such as urban planning, sustainable development, and cultural preservation. This collaborative ethos aligns with South Africa’s national vision of fostering a knowledge-based economy.</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University Lecturer</w:t>
      </w:r>
      <w:r>
        <w:t xml:space="preserve"> </w:t>
      </w:r>
      <w:r>
        <w:t xml:space="preserve">in</w:t>
      </w:r>
      <w:r>
        <w:t xml:space="preserve"> </w:t>
      </w:r>
      <w:r>
        <w:rPr>
          <w:bCs/>
          <w:b/>
        </w:rPr>
        <w:t xml:space="preserve">South Africa Johannesburg</w:t>
      </w:r>
      <w:r>
        <w:t xml:space="preserve"> </w:t>
      </w:r>
      <w:r>
        <w:t xml:space="preserve">is both challenging and transformative. These educators are not only responsible for shaping the minds of future leaders but also for contributing to the socio-economic development of a city that is at the heart of South Africa’s progress. By navigating institutional constraints, addressing systemic inequalities, and leveraging opportunities for innovation and collaboration,</w:t>
      </w:r>
      <w:r>
        <w:t xml:space="preserve"> </w:t>
      </w:r>
      <w:r>
        <w:rPr>
          <w:bCs/>
          <w:b/>
        </w:rPr>
        <w:t xml:space="preserve">University Lecturers</w:t>
      </w:r>
      <w:r>
        <w:t xml:space="preserve"> </w:t>
      </w:r>
      <w:r>
        <w:t xml:space="preserve">in Johannesburg play a vital role in building a more equitable and prosperous society. Their work reflects the broader aspirations of higher education in South Africa—a nation striving to reconcile its historical legacies with a vision for inclusive growth and academic excellence.</w:t>
      </w:r>
    </w:p>
    <w:p>
      <w:pPr>
        <w:pStyle w:val="BodyText"/>
      </w:pPr>
      <w:r>
        <w:t xml:space="preserve">This abstract highlights the significance of understanding and supporting the unique contributions of</w:t>
      </w:r>
      <w:r>
        <w:t xml:space="preserve"> </w:t>
      </w:r>
      <w:r>
        <w:rPr>
          <w:bCs/>
          <w:b/>
        </w:rPr>
        <w:t xml:space="preserve">University Lecturers</w:t>
      </w:r>
      <w:r>
        <w:t xml:space="preserve"> </w:t>
      </w:r>
      <w:r>
        <w:t xml:space="preserve">in Johannesburg, as their success is intrinsically linked to the quality of education, research output, and societal impact in South Africa’s most influential urban center.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University Lecturer in South Africa Johannesburg</dc:title>
  <dc:creator/>
  <dc:language>en</dc:language>
  <cp:keywords/>
  <dcterms:created xsi:type="dcterms:W3CDTF">2026-07-24T15:12:13Z</dcterms:created>
  <dcterms:modified xsi:type="dcterms:W3CDTF">2026-07-24T15:12:13Z</dcterms:modified>
</cp:coreProperties>
</file>

<file path=docProps/custom.xml><?xml version="1.0" encoding="utf-8"?>
<Properties xmlns="http://schemas.openxmlformats.org/officeDocument/2006/custom-properties" xmlns:vt="http://schemas.openxmlformats.org/officeDocument/2006/docPropsVTypes"/>
</file>