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University</w:t>
      </w:r>
      <w:r>
        <w:t xml:space="preserve"> </w:t>
      </w:r>
      <w:r>
        <w:t xml:space="preserve">Lecturer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59e3f17cfa6070294f2effa58f15921627c4128"/>
    <w:p>
      <w:pPr>
        <w:pStyle w:val="Heading1"/>
      </w:pPr>
      <w:r>
        <w:t xml:space="preserve">Abstract Academic Document: The Role and Significance of a University Lecturer in Sri Lanka, Colombo</w:t>
      </w:r>
    </w:p>
    <w:p>
      <w:pPr>
        <w:pStyle w:val="FirstParagraph"/>
      </w:pPr>
      <w:r>
        <w:rPr>
          <w:bCs/>
          <w:b/>
        </w:rPr>
        <w:t xml:space="preserve">Context:</w:t>
      </w:r>
      <w:r>
        <w:t xml:space="preserve"> </w:t>
      </w:r>
      <w:r>
        <w:t xml:space="preserve">In the dynamic academic landscape of Sri Lanka, particularly within the bustling metropolis of Colombo, the role of a</w:t>
      </w:r>
      <w:r>
        <w:t xml:space="preserve"> </w:t>
      </w:r>
      <w:r>
        <w:rPr>
          <w:bCs/>
          <w:b/>
        </w:rPr>
        <w:t xml:space="preserve">University Lecturer</w:t>
      </w:r>
      <w:r>
        <w:t xml:space="preserve"> </w:t>
      </w:r>
      <w:r>
        <w:t xml:space="preserve">holds immense significance. As an academic professional, a</w:t>
      </w:r>
      <w:r>
        <w:t xml:space="preserve"> </w:t>
      </w:r>
      <w:r>
        <w:rPr>
          <w:iCs/>
          <w:i/>
        </w:rPr>
        <w:t xml:space="preserve">University Lecturer</w:t>
      </w:r>
      <w:r>
        <w:t xml:space="preserve"> </w:t>
      </w:r>
      <w:r>
        <w:t xml:space="preserve">is not only responsible for imparting knowledge but also for shaping future generations through research, mentorship, and intellectual leadership. This abstract explores the multifaceted responsibilities of a</w:t>
      </w:r>
      <w:r>
        <w:t xml:space="preserve"> </w:t>
      </w:r>
      <w:r>
        <w:rPr>
          <w:iCs/>
          <w:i/>
        </w:rPr>
        <w:t xml:space="preserve">University Lecturer</w:t>
      </w:r>
      <w:r>
        <w:t xml:space="preserve">, their educational prerequisites, challenges in the Sri Lankan context, and opportunities for growth in Colombo’s academic institutions.</w:t>
      </w:r>
    </w:p>
    <w:bookmarkStart w:id="20" w:name="Xfcdbcbab30b7a3a53ec9a75fe72c5cfb15ed7b8"/>
    <w:p>
      <w:pPr>
        <w:pStyle w:val="Heading2"/>
      </w:pPr>
      <w:r>
        <w:t xml:space="preserve">The Role of a University Lecturer in Sri Lanka</w:t>
      </w:r>
    </w:p>
    <w:p>
      <w:pPr>
        <w:pStyle w:val="FirstParagraph"/>
      </w:pPr>
      <w:r>
        <w:t xml:space="preserve">A</w:t>
      </w:r>
      <w:r>
        <w:t xml:space="preserve"> </w:t>
      </w:r>
      <w:r>
        <w:rPr>
          <w:bCs/>
          <w:b/>
        </w:rPr>
        <w:t xml:space="preserve">University Lecturer</w:t>
      </w:r>
      <w:r>
        <w:t xml:space="preserve"> </w:t>
      </w:r>
      <w:r>
        <w:t xml:space="preserve">in Sri Lanka is primarily tasked with delivering lectures, designing curricula, and conducting assessments to ensure the quality of education. In Colombo, where several prestigious universities such as the University of Colombo and the Open University of Sri Lanka are located, lecturers are expected to contribute to both undergraduate and postgraduate programs. Their role extends beyond the classroom; they often engage in research projects funded by national or international bodies, publish academic papers, and participate in conferences that enhance their professional profile.</w:t>
      </w:r>
    </w:p>
    <w:p>
      <w:pPr>
        <w:pStyle w:val="BodyText"/>
      </w:pPr>
      <w:r>
        <w:t xml:space="preserve">Moreover,</w:t>
      </w:r>
      <w:r>
        <w:t xml:space="preserve"> </w:t>
      </w:r>
      <w:r>
        <w:rPr>
          <w:iCs/>
          <w:i/>
        </w:rPr>
        <w:t xml:space="preserve">University Lecturers</w:t>
      </w:r>
      <w:r>
        <w:t xml:space="preserve"> </w:t>
      </w:r>
      <w:r>
        <w:t xml:space="preserve">play a crucial role in fostering critical thinking among students. In a country like Sri Lanka, where higher education is highly competitive and culturally diverse, lecturers must balance theoretical instruction with practical application. For instance, in Colombo’s business schools or engineering faculties, lecturers often collaborate with industry professionals to ensure that curricula align with real-world demands.</w:t>
      </w:r>
    </w:p>
    <w:bookmarkEnd w:id="20"/>
    <w:bookmarkStart w:id="21" w:name="X70bb6c368c474a677c44098a0bc83f88acf11fb"/>
    <w:p>
      <w:pPr>
        <w:pStyle w:val="Heading2"/>
      </w:pPr>
      <w:r>
        <w:t xml:space="preserve">Educational Background and Qualifications</w:t>
      </w:r>
    </w:p>
    <w:p>
      <w:pPr>
        <w:pStyle w:val="FirstParagraph"/>
      </w:pPr>
      <w:r>
        <w:t xml:space="preserve">To qualify as a</w:t>
      </w:r>
      <w:r>
        <w:t xml:space="preserve"> </w:t>
      </w:r>
      <w:r>
        <w:rPr>
          <w:bCs/>
          <w:b/>
        </w:rPr>
        <w:t xml:space="preserve">University Lecturer</w:t>
      </w:r>
      <w:r>
        <w:t xml:space="preserve"> </w:t>
      </w:r>
      <w:r>
        <w:t xml:space="preserve">in Sri Lanka, individuals must hold a master’s degree or Ph.D. in their field of specialization. In Colombo, where academic rigor is paramount, many universities prioritize candidates with postgraduate qualifications from internationally recognized institutions. Additionally, prior teaching experience or research publications significantly enhance a candidate’s prospects.</w:t>
      </w:r>
    </w:p>
    <w:p>
      <w:pPr>
        <w:pStyle w:val="BodyText"/>
      </w:pPr>
      <w:r>
        <w:t xml:space="preserve">The Sri Lankan higher education system emphasizes the importance of continuous professional development (CPD) for</w:t>
      </w:r>
      <w:r>
        <w:t xml:space="preserve"> </w:t>
      </w:r>
      <w:r>
        <w:rPr>
          <w:iCs/>
          <w:i/>
        </w:rPr>
        <w:t xml:space="preserve">University Lecturers</w:t>
      </w:r>
      <w:r>
        <w:t xml:space="preserve">. In Colombo, several institutions offer workshops and training programs to improve pedagogical skills, digital literacy, and interdisciplinary collaboration. This ensures that lecturers remain updated on global academic trends while addressing local challenges.</w:t>
      </w:r>
    </w:p>
    <w:bookmarkEnd w:id="21"/>
    <w:bookmarkStart w:id="22" w:name="X27b2a91d671355fa8caabbf465107bc6ad25514"/>
    <w:p>
      <w:pPr>
        <w:pStyle w:val="Heading2"/>
      </w:pPr>
      <w:r>
        <w:t xml:space="preserve">Challenges Faced by University Lecturers in Colombo</w:t>
      </w:r>
    </w:p>
    <w:p>
      <w:pPr>
        <w:pStyle w:val="FirstParagraph"/>
      </w:pPr>
      <w:r>
        <w:t xml:space="preserve">Despite their vital contributions,</w:t>
      </w:r>
      <w:r>
        <w:t xml:space="preserve"> </w:t>
      </w:r>
      <w:r>
        <w:rPr>
          <w:iCs/>
          <w:i/>
        </w:rPr>
        <w:t xml:space="preserve">University Lecturers</w:t>
      </w:r>
      <w:r>
        <w:t xml:space="preserve"> </w:t>
      </w:r>
      <w:r>
        <w:t xml:space="preserve">in Colombo face unique challenges. One significant issue is the pressure to maintain high standards of teaching and research simultaneously. With increasing student enrollment in universities across Sri Lanka, lecturers often struggle with heavy workloads, limited resources, and administrative constraints.</w:t>
      </w:r>
    </w:p>
    <w:p>
      <w:pPr>
        <w:pStyle w:val="BodyText"/>
      </w:pPr>
      <w:r>
        <w:t xml:space="preserve">Economic factors also play a role. In a country where public funding for education is sometimes inadequate,</w:t>
      </w:r>
      <w:r>
        <w:t xml:space="preserve"> </w:t>
      </w:r>
      <w:r>
        <w:rPr>
          <w:bCs/>
          <w:b/>
        </w:rPr>
        <w:t xml:space="preserve">University Lecturers</w:t>
      </w:r>
      <w:r>
        <w:t xml:space="preserve"> </w:t>
      </w:r>
      <w:r>
        <w:t xml:space="preserve">may find it difficult to access modern facilities or research equipment. Furthermore, the political climate in Sri Lanka can influence academic freedom, requiring lecturers to navigate sensitive topics with caution.</w:t>
      </w:r>
    </w:p>
    <w:bookmarkEnd w:id="22"/>
    <w:bookmarkStart w:id="23" w:name="opportunities-for-growth-and-innovation"/>
    <w:p>
      <w:pPr>
        <w:pStyle w:val="Heading2"/>
      </w:pPr>
      <w:r>
        <w:t xml:space="preserve">Opportunities for Growth and Innovation</w:t>
      </w:r>
    </w:p>
    <w:p>
      <w:pPr>
        <w:pStyle w:val="FirstParagraph"/>
      </w:pPr>
      <w:r>
        <w:t xml:space="preserve">Colombo’s status as Sri Lanka’s economic and cultural capital provides</w:t>
      </w:r>
      <w:r>
        <w:t xml:space="preserve"> </w:t>
      </w:r>
      <w:r>
        <w:rPr>
          <w:iCs/>
          <w:i/>
        </w:rPr>
        <w:t xml:space="preserve">University Lecturers</w:t>
      </w:r>
      <w:r>
        <w:t xml:space="preserve"> </w:t>
      </w:r>
      <w:r>
        <w:t xml:space="preserve">with unparalleled opportunities. The city is home to a vibrant academic community, including international collaborations between Sri Lankan universities and global institutions. For example, lecturers in Colombo often participate in joint research projects with universities in the UK, Australia, or Japan.</w:t>
      </w:r>
    </w:p>
    <w:p>
      <w:pPr>
        <w:pStyle w:val="BodyText"/>
      </w:pPr>
      <w:r>
        <w:t xml:space="preserve">Digital transformation is another area of growth. Many</w:t>
      </w:r>
      <w:r>
        <w:t xml:space="preserve"> </w:t>
      </w:r>
      <w:r>
        <w:rPr>
          <w:bCs/>
          <w:b/>
        </w:rPr>
        <w:t xml:space="preserve">University Lecturers</w:t>
      </w:r>
      <w:r>
        <w:t xml:space="preserve"> </w:t>
      </w:r>
      <w:r>
        <w:t xml:space="preserve">are adopting e-learning platforms to enhance student engagement. In Colombo, initiatives like the Open University’s online courses demonstrate how technology can bridge gaps in accessibility and affordability for students across Sri Lanka.</w:t>
      </w:r>
    </w:p>
    <w:bookmarkEnd w:id="23"/>
    <w:bookmarkStart w:id="24" w:name="Xcaf943e579c6e5f4b74253cd5435fdf5ca009a6"/>
    <w:p>
      <w:pPr>
        <w:pStyle w:val="Heading2"/>
      </w:pPr>
      <w:r>
        <w:t xml:space="preserve">The Role of University Lecturers in Shaping National Development</w:t>
      </w:r>
    </w:p>
    <w:p>
      <w:pPr>
        <w:pStyle w:val="FirstParagraph"/>
      </w:pPr>
      <w:r>
        <w:t xml:space="preserve">In Sri Lanka,</w:t>
      </w:r>
      <w:r>
        <w:t xml:space="preserve"> </w:t>
      </w:r>
      <w:r>
        <w:rPr>
          <w:iCs/>
          <w:i/>
        </w:rPr>
        <w:t xml:space="preserve">University Lecturers</w:t>
      </w:r>
      <w:r>
        <w:t xml:space="preserve"> </w:t>
      </w:r>
      <w:r>
        <w:t xml:space="preserve">are pivotal to the country’s development. Through their research, they address national issues such as climate change, sustainable agriculture, and technological innovation. In Colombo, where many universities focus on applied sciences and social sciences, lecturers often lead projects that contribute to policy-making and industry advancements.</w:t>
      </w:r>
    </w:p>
    <w:p>
      <w:pPr>
        <w:pStyle w:val="BodyText"/>
      </w:pPr>
      <w:r>
        <w:t xml:space="preserve">For instance, lecturers in Colombo’s medical faculties have played a key role in combating health crises through research and public health campaigns. Similarly, engineering lecturers have partnered with local industries to drive technological innovation. These contributions highlight the broader societal impact of a</w:t>
      </w:r>
      <w:r>
        <w:t xml:space="preserve"> </w:t>
      </w:r>
      <w:r>
        <w:rPr>
          <w:bCs/>
          <w:b/>
        </w:rPr>
        <w:t xml:space="preserve">University Lecturer</w:t>
      </w:r>
      <w:r>
        <w:t xml:space="preserve">’s work.</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University Lecturer</w:t>
      </w:r>
      <w:r>
        <w:t xml:space="preserve"> </w:t>
      </w:r>
      <w:r>
        <w:t xml:space="preserve">in Sri Lanka, particularly in Colombo, is both challenging and rewarding. As an academic professional, they serve as mentors, researchers, and innovators who shape the future of education and national development. While challenges such as resource constraints and workload pressures persist, the opportunities for growth through international collaboration and technological integration are significant.</w:t>
      </w:r>
    </w:p>
    <w:p>
      <w:pPr>
        <w:pStyle w:val="BodyText"/>
      </w:pPr>
      <w:r>
        <w:t xml:space="preserve">In conclusion, this</w:t>
      </w:r>
      <w:r>
        <w:t xml:space="preserve"> </w:t>
      </w:r>
      <w:r>
        <w:rPr>
          <w:bCs/>
          <w:b/>
        </w:rPr>
        <w:t xml:space="preserve">Abstract Academic</w:t>
      </w:r>
      <w:r>
        <w:t xml:space="preserve"> </w:t>
      </w:r>
      <w:r>
        <w:t xml:space="preserve">underscores the importance of recognizing and supporting</w:t>
      </w:r>
      <w:r>
        <w:t xml:space="preserve"> </w:t>
      </w:r>
      <w:r>
        <w:rPr>
          <w:iCs/>
          <w:i/>
        </w:rPr>
        <w:t xml:space="preserve">University Lecturers</w:t>
      </w:r>
      <w:r>
        <w:t xml:space="preserve"> </w:t>
      </w:r>
      <w:r>
        <w:t xml:space="preserve">in Sri Lanka’s Colombo region. By investing in their professional development and addressing systemic challenges, Sri Lanka can ensure that its academic institutions remain at the forefront of global education. The journey of a</w:t>
      </w:r>
      <w:r>
        <w:t xml:space="preserve"> </w:t>
      </w:r>
      <w:r>
        <w:rPr>
          <w:bCs/>
          <w:b/>
        </w:rPr>
        <w:t xml:space="preserve">University Lecturer</w:t>
      </w:r>
      <w:r>
        <w:t xml:space="preserve">, though demanding, is essential to cultivating a knowledge-driven society where innovation and critical thinking thrive.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University Lecturer in Sri Lanka, Colombo</dc:title>
  <dc:creator/>
  <dc:language>en</dc:language>
  <cp:keywords/>
  <dcterms:created xsi:type="dcterms:W3CDTF">2026-07-21T16:27:47Z</dcterms:created>
  <dcterms:modified xsi:type="dcterms:W3CDTF">2026-07-21T16:27:47Z</dcterms:modified>
</cp:coreProperties>
</file>

<file path=docProps/custom.xml><?xml version="1.0" encoding="utf-8"?>
<Properties xmlns="http://schemas.openxmlformats.org/officeDocument/2006/custom-properties" xmlns:vt="http://schemas.openxmlformats.org/officeDocument/2006/docPropsVTypes"/>
</file>