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363fed650777089375cebd76e1c8e1edb258b6c"/>
    <w:p>
      <w:pPr>
        <w:pStyle w:val="Heading1"/>
      </w:pPr>
      <w:r>
        <w:t xml:space="preserve">Abstract Academic Document: The Role and Evolution of the UX/UI Designer in Contemporary China Shanghai</w:t>
      </w:r>
    </w:p>
    <w:p>
      <w:pPr>
        <w:pStyle w:val="FirstParagraph"/>
      </w:pPr>
      <w:r>
        <w:t xml:space="preserve">The field of User Experience (UX) and User Interface (UI) design has emerged as a critical discipline within the global tech industry, driven by the increasing demand for digital products that are both functional and aesthetically compelling. In China’s rapidly evolving technological landscape, particularly in the dynamic metropolis of Shanghai, UX/UI designers play a pivotal role in shaping user interactions and driving innovation. This academic abstract explores the unique context of UX/UI design practices in Shanghai, emphasizing how cultural, economic, and technological factors influence the profession’s growth and challenges. By analyzing trends specific to China Shanghai as a global hub for design innovation, this document underscores the importance of contextual adaptation for UX/UI designers operating within this region.</w:t>
      </w:r>
    </w:p>
    <w:p>
      <w:pPr>
        <w:pStyle w:val="BodyText"/>
      </w:pPr>
      <w:r>
        <w:t xml:space="preserve">Shanghai, as China’s financial capital and one of its most internationally connected cities, serves as a microcosm of the broader digital transformation occurring across Asia. The city is home to a diverse array of industries, including finance, e-commerce, artificial intelligence (AI), and entertainment—all sectors that rely heavily on intuitive digital interfaces. For UX/UI designers in this environment, the ability to balance global design principles with localized user expectations is paramount. Unlike Western markets where design norms are often standardized, Chinese users exhibit distinct preferences shaped by cultural values such as collectivism, efficiency in task completion, and a heightened focus on visual harmony. These nuances demand that UX/UI professionals in Shanghai not only master technical skills but also develop a deep understanding of regional behaviors and aesthetic sensibilities.</w:t>
      </w:r>
    </w:p>
    <w:p>
      <w:pPr>
        <w:pStyle w:val="BodyText"/>
      </w:pPr>
      <w:r>
        <w:t xml:space="preserve">The academic significance of this topic lies in its intersection with both global design trends and the unique socio-cultural dynamics of China Shanghai. As the city continues to attract multinational corporations, startups, and digital-native enterprises, the demand for skilled UX/UI designers has surged. However, this growth is accompanied by challenges such as rapid technological adoption outpacing formal education systems, a competitive labor market requiring continuous skill development, and the need to navigate regulatory frameworks that prioritize data security and national standards (e.g., China’s Cybersecurity Law). These factors create a complex ecosystem where UX/UI designers must remain agile and adaptable.</w:t>
      </w:r>
    </w:p>
    <w:p>
      <w:pPr>
        <w:pStyle w:val="BodyText"/>
      </w:pPr>
      <w:r>
        <w:t xml:space="preserve">One key aspect of UX/UI design in Shanghai is its integration with China’s mobile-first digital culture. With over 90% of internet users accessing the web via smartphones, local designers prioritize responsive layouts, seamless navigation for touch interactions, and compatibility with popular platforms like WeChat and Alipay. This contrasts sharply with Western markets where desktop-based workflows remain dominant. Furthermore, the prevalence of AI-driven tools in China—ranging from chatbots to recommendation algorithms—requires UX/UI designers to incorporate these technologies into interfaces without compromising user privacy or trust.</w:t>
      </w:r>
    </w:p>
    <w:p>
      <w:pPr>
        <w:pStyle w:val="BodyText"/>
      </w:pPr>
      <w:r>
        <w:t xml:space="preserve">Cultural localization also plays a central role in Shanghai’s design practices. While global design principles emphasize minimalism and clarity, Chinese aesthetics often favor intricate visual elements and symbolic motifs. For instance, the use of vibrant color palettes, hierarchical layouts influenced by traditional Chinese art, and micro-interactions that reflect emotional engagement are increasingly adopted in local UX/UI projects. Designers must also consider linguistic nuances; for example, the placement of text in multi-language interfaces or the design of icons that resonate with both Mandarin-speaking users and international audiences.</w:t>
      </w:r>
    </w:p>
    <w:p>
      <w:pPr>
        <w:pStyle w:val="BodyText"/>
      </w:pPr>
      <w:r>
        <w:t xml:space="preserve">Education and professional development have become critical areas for UX/UI designers in Shanghai. Institutions such as Tongji University, Fudan University, and private design schools offer specialized programs focusing on digital product design, user research methodologies, and cross-cultural communication. Additionally, online platforms like Coursera and local initiatives by companies like Alibaba Group provide opportunities for continuous learning. However, the gap between academic training and industry requirements remains a challenge. Many designers report that practical experience with real-world projects—such as A/B testing or usability studies—is often lacking in formal curricula.</w:t>
      </w:r>
    </w:p>
    <w:p>
      <w:pPr>
        <w:pStyle w:val="BodyText"/>
      </w:pPr>
      <w:r>
        <w:t xml:space="preserve">The role of UX/UI designers in Shanghai is further shaped by the city’s position as a bridge between China and global markets. Multinational corporations operating in the region often employ hybrid teams, combining local talent with international expertise to create interfaces that appeal to both domestic and overseas users. This collaboration highlights the importance of cross-cultural communication skills, as designers must navigate differing priorities between stakeholders from various backgrounds.</w:t>
      </w:r>
    </w:p>
    <w:p>
      <w:pPr>
        <w:pStyle w:val="BodyText"/>
      </w:pPr>
      <w:r>
        <w:t xml:space="preserve">Emerging trends such as voice-user interfaces (VUIs), augmented reality (AR), and sustainable design are also gaining traction in Shanghai’s UX/UI landscape. For example, AR applications for e-commerce allow users to visualize products in real-world environments, while sustainable design principles emphasize reducing digital waste through efficient code and eco-friendly interface choices. These innovations position Shanghai as a leader in exploring the future of human-computer interaction.</w:t>
      </w:r>
    </w:p>
    <w:p>
      <w:pPr>
        <w:pStyle w:val="BodyText"/>
      </w:pPr>
      <w:r>
        <w:t xml:space="preserve">In conclusion, the UX/UI designer profession in China Shanghai represents a dynamic interplay between global standards and localized practices. As the city continues to evolve as a technological powerhouse, it is imperative for designers to address challenges related to cultural adaptation, regulatory compliance, and rapid innovation cycles. By fostering interdisciplinary collaboration and prioritizing user-centered design principles tailored to regional contexts, UX/UI professionals can contribute meaningfully to Shanghai’s status as a global design hub. This academic exploration not only highlights the significance of the UX/UI designer in China Shanghai but also provides a framework for future research into the intersection of technology, culture, and human experience.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China Shanghai</dc:title>
  <dc:creator/>
  <dc:language>en</dc:language>
  <cp:keywords/>
  <dcterms:created xsi:type="dcterms:W3CDTF">2026-07-21T09:51:12Z</dcterms:created>
  <dcterms:modified xsi:type="dcterms:W3CDTF">2026-07-21T09:51:12Z</dcterms:modified>
</cp:coreProperties>
</file>

<file path=docProps/custom.xml><?xml version="1.0" encoding="utf-8"?>
<Properties xmlns="http://schemas.openxmlformats.org/officeDocument/2006/custom-properties" xmlns:vt="http://schemas.openxmlformats.org/officeDocument/2006/docPropsVTypes"/>
</file>