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37cb5c540a25e269fce0dfbe39d77d081f7799c"/>
    <w:p>
      <w:pPr>
        <w:pStyle w:val="Heading1"/>
      </w:pPr>
      <w:r>
        <w:t xml:space="preserve">Abstract Academic Document: The Role of UX/UI Designers in Tanzania, Dar es Salaam</w:t>
      </w:r>
    </w:p>
    <w:p>
      <w:pPr>
        <w:pStyle w:val="FirstParagraph"/>
      </w:pPr>
      <w:r>
        <w:rPr>
          <w:bCs/>
          <w:b/>
        </w:rPr>
        <w:t xml:space="preserve">Abstract academic:</w:t>
      </w:r>
      <w:r>
        <w:t xml:space="preserve"> </w:t>
      </w:r>
      <w:r>
        <w:t xml:space="preserve">This document provides a comprehensive analysis of the role and significance of</w:t>
      </w:r>
      <w:r>
        <w:t xml:space="preserve"> </w:t>
      </w:r>
      <w:r>
        <w:rPr>
          <w:bCs/>
          <w:b/>
        </w:rPr>
        <w:t xml:space="preserve">UX UI Designer</w:t>
      </w:r>
      <w:r>
        <w:t xml:space="preserve">s within the context of Tanzania, specifically focusing on Dar es Salaam. As the commercial capital and technological hub of Tanzania, Dar es Salaam presents a unique landscape for exploring how user experience (UX) and user interface (UI) design principles are shaping digital innovation in a rapidly evolving African economy. The study examines the challenges, opportunities, and academic frameworks necessary to cultivate skilled</w:t>
      </w:r>
      <w:r>
        <w:t xml:space="preserve"> </w:t>
      </w:r>
      <w:r>
        <w:rPr>
          <w:bCs/>
          <w:b/>
        </w:rPr>
        <w:t xml:space="preserve">UX UI Designer</w:t>
      </w:r>
      <w:r>
        <w:t xml:space="preserve">s who can address the local and global needs of businesses, governments, and communities. By integrating cultural relevance with international design standards, this abstract highlights how</w:t>
      </w:r>
      <w:r>
        <w:t xml:space="preserve"> </w:t>
      </w:r>
      <w:r>
        <w:rPr>
          <w:bCs/>
          <w:b/>
        </w:rPr>
        <w:t xml:space="preserve">UX UI Designer</w:t>
      </w:r>
      <w:r>
        <w:t xml:space="preserve">s in Dar es Salaam contribute to economic growth, digital inclusion, and sustainable development.</w:t>
      </w:r>
    </w:p>
    <w:bookmarkStart w:id="20" w:name="X046f954bef2478c6331b9fc2faa833b5d4b6a3f"/>
    <w:p>
      <w:pPr>
        <w:pStyle w:val="Heading2"/>
      </w:pPr>
      <w:r>
        <w:t xml:space="preserve">Context of the Study: Tanzania Dar es Salaam</w:t>
      </w:r>
    </w:p>
    <w:p>
      <w:pPr>
        <w:pStyle w:val="FirstParagraph"/>
      </w:pPr>
      <w:r>
        <w:t xml:space="preserve">Tanzania's capital city, Dar es Salaam, is a dynamic urban center characterized by its strategic location on the East African coast and its role as a gateway to regional trade. In recent years, the city has witnessed significant investments in technology infrastructure, e-government initiatives, and private sector innovation. This environment provides fertile ground for</w:t>
      </w:r>
      <w:r>
        <w:t xml:space="preserve"> </w:t>
      </w:r>
      <w:r>
        <w:rPr>
          <w:bCs/>
          <w:b/>
        </w:rPr>
        <w:t xml:space="preserve">UX UI Designer</w:t>
      </w:r>
      <w:r>
        <w:t xml:space="preserve">s to develop solutions that cater to both local markets and international stakeholders. However, the lack of formal academic programs dedicated to UX/UI design in Tanzania underscores a critical gap between industry demand and educational supply. This abstract explores how academic institutions in Dar es Salaam can align curricula with the evolving needs of</w:t>
      </w:r>
      <w:r>
        <w:t xml:space="preserve"> </w:t>
      </w:r>
      <w:r>
        <w:rPr>
          <w:bCs/>
          <w:b/>
        </w:rPr>
        <w:t xml:space="preserve">UX UI Designer</w:t>
      </w:r>
      <w:r>
        <w:t xml:space="preserve">s, ensuring graduates are equipped to meet the demands of a digital-first economy.</w:t>
      </w:r>
    </w:p>
    <w:bookmarkEnd w:id="20"/>
    <w:bookmarkStart w:id="21" w:name="Xc456a4351cd5feaa9812079d513624446778a7b"/>
    <w:p>
      <w:pPr>
        <w:pStyle w:val="Heading2"/>
      </w:pPr>
      <w:r>
        <w:t xml:space="preserve">The Importance of UX/UI Designers in Tanzania’s Digital Transformation</w:t>
      </w:r>
    </w:p>
    <w:p>
      <w:pPr>
        <w:pStyle w:val="FirstParagraph"/>
      </w:pPr>
      <w:r>
        <w:rPr>
          <w:bCs/>
          <w:b/>
        </w:rPr>
        <w:t xml:space="preserve">UX UI Designer</w:t>
      </w:r>
      <w:r>
        <w:t xml:space="preserve">s play a pivotal role in shaping user interactions with digital products and services. In Dar es Salaam, where technology adoption is accelerating across sectors such as healthcare, finance, education, and public administration, the need for intuitive and culturally sensitive design solutions is paramount. For instance, mobile banking platforms must cater to users with varying levels of literacy while ensuring accessibility for those with disabilities. Similarly, e-government portals require</w:t>
      </w:r>
      <w:r>
        <w:t xml:space="preserve"> </w:t>
      </w:r>
      <w:r>
        <w:rPr>
          <w:bCs/>
          <w:b/>
        </w:rPr>
        <w:t xml:space="preserve">UX UI Designer</w:t>
      </w:r>
      <w:r>
        <w:t xml:space="preserve">s to balance efficiency with inclusivity. This abstract argues that the integration of UX/UI design principles into Tanzania’s digital strategy can enhance user satisfaction, reduce friction in service delivery, and foster trust in emerging technologies.</w:t>
      </w:r>
    </w:p>
    <w:bookmarkEnd w:id="21"/>
    <w:bookmarkStart w:id="22" w:name="X453db1c9c48ef2f96e093409e85112d594eb7e9"/>
    <w:p>
      <w:pPr>
        <w:pStyle w:val="Heading2"/>
      </w:pPr>
      <w:r>
        <w:t xml:space="preserve">Challenges Facing UX/UI Designers in Dar es Salaam</w:t>
      </w:r>
    </w:p>
    <w:p>
      <w:pPr>
        <w:pStyle w:val="FirstParagraph"/>
      </w:pPr>
      <w:r>
        <w:t xml:space="preserve">Despite the growing demand for</w:t>
      </w:r>
      <w:r>
        <w:t xml:space="preserve"> </w:t>
      </w:r>
      <w:r>
        <w:rPr>
          <w:bCs/>
          <w:b/>
        </w:rPr>
        <w:t xml:space="preserve">UX UI Designer</w:t>
      </w:r>
      <w:r>
        <w:t xml:space="preserve">s, several challenges hinder their development and impact. First, the absence of standardized academic programs in UX/UI design at Tanzanian universities limits the pool of qualified professionals. Second, many local businesses lack awareness of the value that UX/UI design brings to product development and customer engagement. Third,</w:t>
      </w:r>
      <w:r>
        <w:t xml:space="preserve"> </w:t>
      </w:r>
      <w:r>
        <w:rPr>
          <w:bCs/>
          <w:b/>
        </w:rPr>
        <w:t xml:space="preserve">UX UI Designer</w:t>
      </w:r>
      <w:r>
        <w:t xml:space="preserve">s often face constraints related to limited access to cutting-edge tools and international design trends due to financial and infrastructural barriers. These challenges necessitate a collaborative effort between academia, industry stakeholders, and government entities to create an ecosystem that supports innovation in UX/UI design.</w:t>
      </w:r>
    </w:p>
    <w:bookmarkEnd w:id="22"/>
    <w:bookmarkStart w:id="23" w:name="X71fc6675af8d123105f2d400edb80bee9ec1f8a"/>
    <w:p>
      <w:pPr>
        <w:pStyle w:val="Heading2"/>
      </w:pPr>
      <w:r>
        <w:t xml:space="preserve">Opportunities for Growth in the UX/UI Sector</w:t>
      </w:r>
    </w:p>
    <w:p>
      <w:pPr>
        <w:pStyle w:val="FirstParagraph"/>
      </w:pPr>
      <w:r>
        <w:t xml:space="preserve">The emergence of tech startups, international corporations entering the East African market, and government-led digital transformation initiatives present numerous opportunities for</w:t>
      </w:r>
      <w:r>
        <w:t xml:space="preserve"> </w:t>
      </w:r>
      <w:r>
        <w:rPr>
          <w:bCs/>
          <w:b/>
        </w:rPr>
        <w:t xml:space="preserve">UX UI Designer</w:t>
      </w:r>
      <w:r>
        <w:t xml:space="preserve">s in Dar es Salaam. For example, local fintech companies require designers to craft seamless user experiences for mobile money platforms that serve millions of unbanked individuals. Additionally, tourism and hospitality industries are leveraging UX/UI design to optimize booking systems and virtual tour interfaces tailored to diverse global audiences. This abstract emphasizes the potential for</w:t>
      </w:r>
      <w:r>
        <w:t xml:space="preserve"> </w:t>
      </w:r>
      <w:r>
        <w:rPr>
          <w:bCs/>
          <w:b/>
        </w:rPr>
        <w:t xml:space="preserve">UX UI Designer</w:t>
      </w:r>
      <w:r>
        <w:t xml:space="preserve">s in Tanzania to become regional leaders by combining their understanding of local user behaviors with global design methodologies.</w:t>
      </w:r>
    </w:p>
    <w:bookmarkEnd w:id="23"/>
    <w:bookmarkStart w:id="24" w:name="X7cec0ed0e4a84dc661d9370a00454f3b938271a"/>
    <w:p>
      <w:pPr>
        <w:pStyle w:val="Heading2"/>
      </w:pPr>
      <w:r>
        <w:t xml:space="preserve">Academic Frameworks for Developing UX/UI Designers in Tanzania</w:t>
      </w:r>
    </w:p>
    <w:p>
      <w:pPr>
        <w:pStyle w:val="FirstParagraph"/>
      </w:pPr>
      <w:r>
        <w:t xml:space="preserve">To address the current gaps, academic institutions in Dar es Salaam must prioritize the integration of UX/UI design into their curricula. This includes offering interdisciplinary courses that merge computer science, psychology, and visual design with practical training in prototyping and usability testing. Collaborations between universities and industry experts can also facilitate internships, mentorship programs, and research projects focused on real-world challenges faced by</w:t>
      </w:r>
      <w:r>
        <w:t xml:space="preserve"> </w:t>
      </w:r>
      <w:r>
        <w:rPr>
          <w:bCs/>
          <w:b/>
        </w:rPr>
        <w:t xml:space="preserve">UX UI Designer</w:t>
      </w:r>
      <w:r>
        <w:t xml:space="preserve">s. Furthermore, the adoption of international certifications (e.g., Google’s UX Certificate) can enhance the employability of graduates in both local and global markets.</w:t>
      </w:r>
    </w:p>
    <w:bookmarkEnd w:id="24"/>
    <w:bookmarkStart w:id="25" w:name="recommendations-for-stakeholders"/>
    <w:p>
      <w:pPr>
        <w:pStyle w:val="Heading2"/>
      </w:pPr>
      <w:r>
        <w:t xml:space="preserve">Recommendations for Stakeholders</w:t>
      </w:r>
    </w:p>
    <w:p>
      <w:pPr>
        <w:pStyle w:val="FirstParagraph"/>
      </w:pPr>
      <w:r>
        <w:t xml:space="preserve">This abstract recommends several actions to strengthen the role of</w:t>
      </w:r>
      <w:r>
        <w:t xml:space="preserve"> </w:t>
      </w:r>
      <w:r>
        <w:rPr>
          <w:bCs/>
          <w:b/>
        </w:rPr>
        <w:t xml:space="preserve">UX UI Designer</w:t>
      </w:r>
      <w:r>
        <w:t xml:space="preserve">s in Tanzania Dar es Salaam. First, academic institutions should establish dedicated UX/UI design departments with state-of-the-art laboratories and partnerships with tech firms. Second, government bodies should incentivize digital innovation by funding research initiatives and providing grants for startups focused on inclusive design solutions. Third, industry leaders must invest in continuous professional development for</w:t>
      </w:r>
      <w:r>
        <w:t xml:space="preserve"> </w:t>
      </w:r>
      <w:r>
        <w:rPr>
          <w:bCs/>
          <w:b/>
        </w:rPr>
        <w:t xml:space="preserve">UX UI Designer</w:t>
      </w:r>
      <w:r>
        <w:t xml:space="preserve">s through workshops, conferences, and online learning platforms. By fostering a culture of collaboration and innovation, these stakeholders can position Dar es Salaam as a regional hub for UX/UI excellence.</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UX UI Designer</w:t>
      </w:r>
      <w:r>
        <w:t xml:space="preserve">s in Tanzania Dar es Salaam is critical to the success of digital initiatives that drive economic growth and social equity. This abstract academic document underscores the need for a holistic approach that bridges education, industry practice, and policy-making. By investing in the development of skilled</w:t>
      </w:r>
      <w:r>
        <w:t xml:space="preserve"> </w:t>
      </w:r>
      <w:r>
        <w:rPr>
          <w:bCs/>
          <w:b/>
        </w:rPr>
        <w:t xml:space="preserve">UX UI Designer</w:t>
      </w:r>
      <w:r>
        <w:t xml:space="preserve">s, Tanzania can harness its unique position as a crossroads of African innovation to create user-centered solutions that resonate locally and globally.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UX UI Designer in Tanzania Dar es Salaam</dc:title>
  <dc:creator/>
  <dc:language>en</dc:language>
  <cp:keywords/>
  <dcterms:created xsi:type="dcterms:W3CDTF">2026-07-23T20:53:36Z</dcterms:created>
  <dcterms:modified xsi:type="dcterms:W3CDTF">2026-07-23T20:53:36Z</dcterms:modified>
</cp:coreProperties>
</file>

<file path=docProps/custom.xml><?xml version="1.0" encoding="utf-8"?>
<Properties xmlns="http://schemas.openxmlformats.org/officeDocument/2006/custom-properties" xmlns:vt="http://schemas.openxmlformats.org/officeDocument/2006/docPropsVTypes"/>
</file>