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0b0ff1159b08c7b66b9b4e69ffeebd3c59945a4"/>
    <w:p>
      <w:pPr>
        <w:pStyle w:val="Heading1"/>
      </w:pPr>
      <w:r>
        <w:t xml:space="preserve">Abstract Academic: The Role of UX/UI Designers in the United States Miami Context</w:t>
      </w:r>
    </w:p>
    <w:p>
      <w:pPr>
        <w:pStyle w:val="FirstParagraph"/>
      </w:pPr>
      <w:r>
        <w:rPr>
          <w:bCs/>
          <w:b/>
        </w:rPr>
        <w:t xml:space="preserve">Introduction:</w:t>
      </w:r>
    </w:p>
    <w:p>
      <w:pPr>
        <w:pStyle w:val="BodyText"/>
      </w:pPr>
      <w:r>
        <w:t xml:space="preserve">The field of User Experience (UX) and User Interface (UI) design has evolved into a critical component of modern digital strategy, shaping how users interact with technology across industries. In the context of the United States Miami, a culturally diverse and economically dynamic region, UX/UI designers play a pivotal role in addressing unique challenges and opportunities specific to this urban hub. This academic abstract explores the significance of UX/UI design in Miami’s ecosystem, emphasizing its relevance for businesses, startups, and global enterprises operating within this vibrant city. The document also highlights the intersection of cultural diversity, technological innovation, and user-centered design principles that define the work of UX/UI designers in United States Miami.</w:t>
      </w:r>
    </w:p>
    <w:bookmarkStart w:id="20" w:name="Xa663adbe34db62cd8435e464d231c79b9162004"/>
    <w:p>
      <w:pPr>
        <w:pStyle w:val="Heading2"/>
      </w:pPr>
      <w:r>
        <w:t xml:space="preserve">Contextualizing UX/UI Design in United States Miami</w:t>
      </w:r>
    </w:p>
    <w:p>
      <w:pPr>
        <w:pStyle w:val="FirstParagraph"/>
      </w:pPr>
      <w:r>
        <w:t xml:space="preserve">Miami, located in Florida’s southeastern coast, is not only a major tourist destination but also a thriving center for technology, finance, and international trade. With its unique demographic composition—encompassing Spanish-speaking populations from Latin America, Caribbean communities, and a growing tech-savvy generation—the city presents distinct challenges for UX/UI designers. Designers must navigate multilingual interfaces, cultural nuances in user behavior, and the need to cater to both local residents and global visitors. This context necessitates a tailored approach to design that balances universal usability with region-specific preferences.</w:t>
      </w:r>
    </w:p>
    <w:p>
      <w:pPr>
        <w:pStyle w:val="BodyText"/>
      </w:pPr>
      <w:r>
        <w:t xml:space="preserve">The United States Miami has witnessed exponential growth in its tech sector over the past decade, with startups and established firms increasingly prioritizing digital transformation. From e-commerce platforms targeting Latin American markets to fintech applications serving international clients, the demand for UX/UI professionals who understand Miami’s socio-cultural landscape is on the rise. This academic document examines how UX/UI designers contribute to this growth by creating intuitive interfaces that align with local user expectations while adhering to global design standards.</w:t>
      </w:r>
    </w:p>
    <w:bookmarkEnd w:id="20"/>
    <w:bookmarkStart w:id="21" w:name="Xb24ee888ca79e2d5382a2db9b952822ac1d21ac"/>
    <w:p>
      <w:pPr>
        <w:pStyle w:val="Heading2"/>
      </w:pPr>
      <w:r>
        <w:t xml:space="preserve">Key Responsibilities of a UX UI Designer in United States Miami</w:t>
      </w:r>
    </w:p>
    <w:p>
      <w:pPr>
        <w:pStyle w:val="FirstParagraph"/>
      </w:pPr>
      <w:r>
        <w:t xml:space="preserve">AUX UI designer in United States Miami must fulfill a multifaceted role, combining creativity, analytical thinking, and cultural awareness. Key responsibilities include:</w:t>
      </w:r>
    </w:p>
    <w:p>
      <w:pPr>
        <w:numPr>
          <w:ilvl w:val="0"/>
          <w:numId w:val="1001"/>
        </w:numPr>
        <w:pStyle w:val="Compact"/>
      </w:pPr>
      <w:r>
        <w:rPr>
          <w:bCs/>
          <w:b/>
        </w:rPr>
        <w:t xml:space="preserve">User Research:</w:t>
      </w:r>
      <w:r>
        <w:t xml:space="preserve"> </w:t>
      </w:r>
      <w:r>
        <w:t xml:space="preserve">Conducting studies to understand the behavior of Miami’s diverse user base, including linguistic preferences and cultural norms.</w:t>
      </w:r>
    </w:p>
    <w:p>
      <w:pPr>
        <w:numPr>
          <w:ilvl w:val="0"/>
          <w:numId w:val="1001"/>
        </w:numPr>
        <w:pStyle w:val="Compact"/>
      </w:pPr>
      <w:r>
        <w:rPr>
          <w:bCs/>
          <w:b/>
        </w:rPr>
        <w:t xml:space="preserve">Information Architecture:</w:t>
      </w:r>
      <w:r>
        <w:t xml:space="preserve"> </w:t>
      </w:r>
      <w:r>
        <w:t xml:space="preserve">Designing website or app structures that facilitate easy navigation for users from different backgrounds.</w:t>
      </w:r>
    </w:p>
    <w:p>
      <w:pPr>
        <w:numPr>
          <w:ilvl w:val="0"/>
          <w:numId w:val="1001"/>
        </w:numPr>
        <w:pStyle w:val="Compact"/>
      </w:pPr>
      <w:r>
        <w:rPr>
          <w:bCs/>
          <w:b/>
        </w:rPr>
        <w:t xml:space="preserve">Wireframing and Prototyping:</w:t>
      </w:r>
      <w:r>
        <w:t xml:space="preserve"> </w:t>
      </w:r>
      <w:r>
        <w:t xml:space="preserve">Creating interactive models of digital products that reflect the needs of Miami’s market, such as multilingual support in tourism apps.</w:t>
      </w:r>
    </w:p>
    <w:p>
      <w:pPr>
        <w:numPr>
          <w:ilvl w:val="0"/>
          <w:numId w:val="1001"/>
        </w:numPr>
        <w:pStyle w:val="Compact"/>
      </w:pPr>
      <w:r>
        <w:rPr>
          <w:bCs/>
          <w:b/>
        </w:rPr>
        <w:t xml:space="preserve">User Testing:</w:t>
      </w:r>
      <w:r>
        <w:t xml:space="preserve"> </w:t>
      </w:r>
      <w:r>
        <w:t xml:space="preserve">Iteratively refining designs through feedback loops with local users to ensure accessibility and inclusivity.</w:t>
      </w:r>
    </w:p>
    <w:p>
      <w:pPr>
        <w:numPr>
          <w:ilvl w:val="0"/>
          <w:numId w:val="1001"/>
        </w:numPr>
        <w:pStyle w:val="Compact"/>
      </w:pPr>
      <w:r>
        <w:rPr>
          <w:bCs/>
          <w:b/>
        </w:rPr>
        <w:t xml:space="preserve">Cross-Platform Consistency:</w:t>
      </w:r>
      <w:r>
        <w:t xml:space="preserve"> </w:t>
      </w:r>
      <w:r>
        <w:t xml:space="preserve">Ensuring that digital interfaces function seamlessly across devices, from mobile phones to smart TVs, which are widely used in Miami’s tech-savvy community.</w:t>
      </w:r>
    </w:p>
    <w:p>
      <w:pPr>
        <w:pStyle w:val="FirstParagraph"/>
      </w:pPr>
      <w:r>
        <w:t xml:space="preserve">These responsibilities underscore the importance of UX/UI designers in bridging the gap between business objectives and user satisfaction. In a city like Miami, where tourism and real estate drive significant economic activity, effective design can directly impact customer engagement and business outcomes.</w:t>
      </w:r>
    </w:p>
    <w:bookmarkEnd w:id="21"/>
    <w:bookmarkStart w:id="22" w:name="Xc8b112b8009c6f1a2332c2171ef39d3f82df6d1"/>
    <w:p>
      <w:pPr>
        <w:pStyle w:val="Heading2"/>
      </w:pPr>
      <w:r>
        <w:t xml:space="preserve">Economic and Cultural Considerations in Design</w:t>
      </w:r>
    </w:p>
    <w:p>
      <w:pPr>
        <w:pStyle w:val="FirstParagraph"/>
      </w:pPr>
      <w:r>
        <w:t xml:space="preserve">The United States Miami’s economy is deeply intertwined with international markets, making cultural sensitivity a cornerstone of UX/UI design. For instance, designers may need to incorporate visual elements that resonate with both English- and Spanish-speaking users or ensure that digital platforms comply with local regulations (e.g., data privacy laws). Additionally, the city’s role as a gateway to Latin America necessitates interfaces that cater to Spanish-speaking audiences while maintaining compatibility with global standards.</w:t>
      </w:r>
    </w:p>
    <w:p>
      <w:pPr>
        <w:pStyle w:val="BodyText"/>
      </w:pPr>
      <w:r>
        <w:t xml:space="preserve">Cultural considerations extend beyond language. Designers in Miami must also account for factors such as color symbolism, typography preferences, and accessibility for users with disabilities. For example, the use of high-contrast visuals might be crucial in apps targeting older users who visit Miami’s beaches or historical sites. Similarly, the integration of local landmarks or cultural references can enhance user engagement and trust.</w:t>
      </w:r>
    </w:p>
    <w:bookmarkEnd w:id="22"/>
    <w:bookmarkStart w:id="23" w:name="X90af5502e91b29694f40eeb111625a2a0a14b53"/>
    <w:p>
      <w:pPr>
        <w:pStyle w:val="Heading2"/>
      </w:pPr>
      <w:r>
        <w:t xml:space="preserve">Educational and Professional Opportunities in United States Miami</w:t>
      </w:r>
    </w:p>
    <w:p>
      <w:pPr>
        <w:pStyle w:val="FirstParagraph"/>
      </w:pPr>
      <w:r>
        <w:t xml:space="preserve">Miami is home to several academic institutions offering programs related to UX/UI design, including the University of Miami and Florida International University. These programs emphasize a blend of technical skills (such as coding and prototyping tools) with human-centered design principles. Graduates often find employment in sectors such as hospitality, healthcare, and e-commerce—industries where user experience is critical for competitive advantage.</w:t>
      </w:r>
    </w:p>
    <w:p>
      <w:pPr>
        <w:pStyle w:val="BodyText"/>
      </w:pPr>
      <w:r>
        <w:t xml:space="preserve">Moreover, the city’s growing tech ecosystem has fostered a network of co-working spaces, design think tanks, and startup incubators that provide UX/UI professionals with opportunities to collaborate on innovative projects. This environment encourages experimentation and the adoption of emerging trends like voice-user interfaces (VUIs) or augmented reality (AR), which are particularly relevant in Miami’s tourism sector.</w:t>
      </w:r>
    </w:p>
    <w:bookmarkEnd w:id="23"/>
    <w:bookmarkStart w:id="24" w:name="challenges-and-future-directions"/>
    <w:p>
      <w:pPr>
        <w:pStyle w:val="Heading2"/>
      </w:pPr>
      <w:r>
        <w:t xml:space="preserve">Challenges and Future Directions</w:t>
      </w:r>
    </w:p>
    <w:p>
      <w:pPr>
        <w:pStyle w:val="FirstParagraph"/>
      </w:pPr>
      <w:r>
        <w:t xml:space="preserve">Despite its potential, UX/UI design in United States Miami faces challenges such as limited funding for small businesses, a shortage of specialized talent, and the need to balance local traditions with global digital trends. Addressing these issues requires interdisciplinary collaboration between designers, policymakers, and educators.</w:t>
      </w:r>
    </w:p>
    <w:p>
      <w:pPr>
        <w:pStyle w:val="BodyText"/>
      </w:pPr>
      <w:r>
        <w:t xml:space="preserve">Future research could explore how AI-driven tools can assist UX/UI designers in personalizing interfaces for Miami’s diverse user base or how climate-related factors (e.g., frequent hurricanes) influence digital infrastructure design. Additionally, studies on the role of UX/UI in promoting sustainability—such as eco-friendly app features—could provide valuable insights for the region.</w:t>
      </w:r>
    </w:p>
    <w:bookmarkEnd w:id="24"/>
    <w:bookmarkStart w:id="25" w:name="conclusion"/>
    <w:p>
      <w:pPr>
        <w:pStyle w:val="Heading2"/>
      </w:pPr>
      <w:r>
        <w:t xml:space="preserve">Conclusion</w:t>
      </w:r>
    </w:p>
    <w:p>
      <w:pPr>
        <w:pStyle w:val="FirstParagraph"/>
      </w:pPr>
      <w:r>
        <w:t xml:space="preserve">In conclusion, the role of a UX UI designer in United States Miami is both complex and vital. As the city continues to grow as a global hub, the demand for professionals who can create inclusive, culturally aware digital experiences will only increase. This academic abstract underscores the importance of integrating local context into UX/UI design practices and highlights opportunities for innovation in one of America’s most dynamic cities.</w:t>
      </w:r>
    </w:p>
    <w:p>
      <w:pPr>
        <w:pStyle w:val="BodyText"/>
      </w:pPr>
      <w:r>
        <w:rPr>
          <w:bCs/>
          <w:b/>
        </w:rPr>
        <w:t xml:space="preserve">Keywords:</w:t>
      </w:r>
      <w:r>
        <w:t xml:space="preserve"> </w:t>
      </w:r>
      <w:r>
        <w:t xml:space="preserve">UX UI Designer, United States Miami, User Experience Design, Cultural Diversity in Design, Digital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UX UI Designer in United States Miami</dc:title>
  <dc:creator/>
  <cp:keywords/>
  <dcterms:created xsi:type="dcterms:W3CDTF">2026-07-23T20:13:10Z</dcterms:created>
  <dcterms:modified xsi:type="dcterms:W3CDTF">2026-07-23T20:13:10Z</dcterms:modified>
</cp:coreProperties>
</file>

<file path=docProps/custom.xml><?xml version="1.0" encoding="utf-8"?>
<Properties xmlns="http://schemas.openxmlformats.org/officeDocument/2006/custom-properties" xmlns:vt="http://schemas.openxmlformats.org/officeDocument/2006/docPropsVTypes"/>
</file>