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fb25ec74311d135fc0ff670f7c692a8975df07"/>
    <w:p>
      <w:pPr>
        <w:pStyle w:val="Heading1"/>
      </w:pPr>
      <w:r>
        <w:t xml:space="preserve">Abstract Academic Document: UX/UI Designer in United States San Francisco</w:t>
      </w:r>
    </w:p>
    <w:p>
      <w:pPr>
        <w:pStyle w:val="FirstParagraph"/>
      </w:pPr>
      <w:r>
        <w:t xml:space="preserve">The role of a UX (User Experience) and UI (User Interface) Designer has become increasingly pivotal in the rapidly evolving technological landscape of the United States, particularly within the innovation-driven city of San Francisco. As one of the global epicenters for technology, entrepreneurship, and digital transformation, San Francisco has positioned itself as a critical hub for UX/UI professionals seeking to shape the future of human-computer interaction. This abstract academic document explores the multifaceted responsibilities, educational prerequisites, and professional opportunities associated with the role of a UX/UI Designer in this dynamic urban ecosystem. It also examines how the unique cultural and economic environment of San Francisco influences the design philosophy and career trajectories of practitioners in this field.</w:t>
      </w:r>
    </w:p>
    <w:bookmarkStart w:id="20" w:name="X101326bbe2d3e8b1196fee634009a9f894bc6c6"/>
    <w:p>
      <w:pPr>
        <w:pStyle w:val="Heading2"/>
      </w:pPr>
      <w:r>
        <w:t xml:space="preserve">The Significance of UX/UI Design in San Francisco</w:t>
      </w:r>
    </w:p>
    <w:p>
      <w:pPr>
        <w:pStyle w:val="FirstParagraph"/>
      </w:pPr>
      <w:r>
        <w:t xml:space="preserve">In an era defined by digital innovation, the demand for skilled UX/UI Designers has surged across industries, from fintech to healthcare, entertainment, and beyond. San Francisco, as a nexus of Silicon Valley’s tech giants—such as Apple Inc., Salesforce Inc., and Twitter (now X)—has cultivated an environment where user-centered design is not merely a competitive advantage but a foundational requirement for product success. The city’s proximity to leading universities like Stanford University, the University of California, Berkeley, and the California College of the Arts further amplifies its role as a breeding ground for creative problem-solving and cutting-edge design practices.</w:t>
      </w:r>
    </w:p>
    <w:p>
      <w:pPr>
        <w:pStyle w:val="BodyText"/>
      </w:pPr>
      <w:r>
        <w:t xml:space="preserve">The United States’ emphasis on technological advancement has created a unique demand for UX/UI Designers who can bridge the gap between user needs and technical feasibility. In San Francisco, this demand is exacerbated by the presence of venture capital firms that prioritize scalability, accessibility, and user engagement in startup ecosystems. As a result, UX/UI Designers in this region must navigate a complex interplay of aesthetics, functionality, and inclusivity to meet the expectations of both users and investors.</w:t>
      </w:r>
    </w:p>
    <w:bookmarkEnd w:id="20"/>
    <w:bookmarkStart w:id="21" w:name="core-responsibilities-and-competencies"/>
    <w:p>
      <w:pPr>
        <w:pStyle w:val="Heading2"/>
      </w:pPr>
      <w:r>
        <w:t xml:space="preserve">Core Responsibilities and Competencies</w:t>
      </w:r>
    </w:p>
    <w:p>
      <w:pPr>
        <w:pStyle w:val="FirstParagraph"/>
      </w:pPr>
      <w:r>
        <w:t xml:space="preserve">A UX/UI Designer is tasked with creating intuitive digital experiences that align with user goals while adhering to technical constraints. Key responsibilities include conducting user research, wireframing interfaces, prototyping interactions, and collaborating with cross-functional teams such as product managers and developers. In San Francisco, where design thinking is deeply embedded in corporate culture, UX/UI professionals often engage in iterative design processes informed by data analytics and user feedback.</w:t>
      </w:r>
    </w:p>
    <w:p>
      <w:pPr>
        <w:pStyle w:val="BodyText"/>
      </w:pPr>
      <w:r>
        <w:t xml:space="preserve">Proficiency in tools like Figma, Adobe XD, Sketch, and prototyping software is essential for success. Additionally, knowledge of front-end development frameworks (e.g., React or Vue.js) can provide a competitive edge. The United States’ regulatory environment also necessitates an understanding of accessibility standards such as the Americans with Disabilities Act (ADA), ensuring designs cater to diverse user populations.</w:t>
      </w:r>
    </w:p>
    <w:p>
      <w:pPr>
        <w:pStyle w:val="BodyText"/>
      </w:pPr>
      <w:r>
        <w:t xml:space="preserve">In San Francisco’s collaborative tech scene, UX/UI Designers frequently work within agile teams, requiring strong communication skills and adaptability. For example, a designer working for a fintech startup may need to balance usability with security requirements, while a designer at an entertainment company might prioritize immersive experiences for mobile applications.</w:t>
      </w:r>
    </w:p>
    <w:bookmarkEnd w:id="21"/>
    <w:bookmarkStart w:id="22" w:name="X0d4b3080daa8f25dbfe876d72484f2bdae8e02f"/>
    <w:p>
      <w:pPr>
        <w:pStyle w:val="Heading2"/>
      </w:pPr>
      <w:r>
        <w:t xml:space="preserve">Educational Pathways and Professional Development</w:t>
      </w:r>
    </w:p>
    <w:p>
      <w:pPr>
        <w:pStyle w:val="FirstParagraph"/>
      </w:pPr>
      <w:r>
        <w:t xml:space="preserve">Becoming a UX/UI Designer in San Francisco often begins with formal education or self-directed learning. Many professionals pursue degrees in graphic design, psychology, computer science, or related fields. However, the rapid evolution of design tools and methodologies has made online platforms like Coursera, Udemy, and Interaction Design Foundation increasingly popular for skill acquisition.</w:t>
      </w:r>
    </w:p>
    <w:p>
      <w:pPr>
        <w:pStyle w:val="BodyText"/>
      </w:pPr>
      <w:r>
        <w:t xml:space="preserve">In the United States, certifications such as Google’s UX Design Professional Certificate or Adobe Certified Expert (ACE) credentials are widely recognized. San Francisco’s proximity to prestigious institutions also allows designers to participate in workshops, seminars, and networking events hosted by organizations like the BayCHI (Bay Area Chapter of the ACM Special Interest Group on Computer-Human Interaction) or the UX Design Guild.</w:t>
      </w:r>
    </w:p>
    <w:p>
      <w:pPr>
        <w:pStyle w:val="BodyText"/>
      </w:pPr>
      <w:r>
        <w:t xml:space="preserve">Continuing education is a cornerstone of a UX/UI Designer’s career. The dynamic nature of San Francisco’s tech industry demands that professionals stay abreast of emerging trends such as AI-driven interfaces, voice user experiences, and augmented reality (AR) integration. This commitment to lifelong learning ensures that designers remain at the forefront of innovation.</w:t>
      </w:r>
    </w:p>
    <w:bookmarkEnd w:id="22"/>
    <w:bookmarkStart w:id="23" w:name="Xfb920abcfa614600efaeb7220dc96817a82dbab"/>
    <w:p>
      <w:pPr>
        <w:pStyle w:val="Heading2"/>
      </w:pPr>
      <w:r>
        <w:t xml:space="preserve">The San Francisco Market: Opportunities and Challenges</w:t>
      </w:r>
    </w:p>
    <w:p>
      <w:pPr>
        <w:pStyle w:val="FirstParagraph"/>
      </w:pPr>
      <w:r>
        <w:t xml:space="preserve">The job market for UX/UI Designers in San Francisco is both robust and competitive. According to recent reports by the Bureau of Labor Statistics (BLS), employment for web developers and digital designers is projected to grow by 13% from 2022 to 2032, outpacing the average for all occupations. This growth is fueled by San Francisco’s concentration of tech firms, startups, and remote work opportunities that allow designers to collaborate with teams across the United States.</w:t>
      </w:r>
    </w:p>
    <w:p>
      <w:pPr>
        <w:pStyle w:val="BodyText"/>
      </w:pPr>
      <w:r>
        <w:t xml:space="preserve">However, competition for roles in this market is fierce. Employers often seek candidates with a portfolio showcasing projects that reflect both creativity and analytical rigor. For instance, a designer applying to a position at Salesforce may need to demonstrate experience with enterprise-level applications, while one targeting an app-based startup might emphasize mobile-first design principles.</w:t>
      </w:r>
    </w:p>
    <w:p>
      <w:pPr>
        <w:pStyle w:val="BodyText"/>
      </w:pPr>
      <w:r>
        <w:t xml:space="preserve">Another challenge lies in navigating the city’s high cost of living. While San Francisco offers lucrative salaries—averaging $110,000 annually for UX/UI roles according to Glassdoor—the expense of housing and daily living can strain even experienced professionals. Remote work trends, however, have provided some relief by enabling designers to work for companies based in other U.S. cities or globally.</w:t>
      </w:r>
    </w:p>
    <w:bookmarkEnd w:id="23"/>
    <w:bookmarkStart w:id="24" w:name="cultural-and-industry-influences"/>
    <w:p>
      <w:pPr>
        <w:pStyle w:val="Heading2"/>
      </w:pPr>
      <w:r>
        <w:t xml:space="preserve">Cultural and Industry Influences</w:t>
      </w:r>
    </w:p>
    <w:p>
      <w:pPr>
        <w:pStyle w:val="FirstParagraph"/>
      </w:pPr>
      <w:r>
        <w:t xml:space="preserve">The cultural ethos of San Francisco—rooted in innovation, diversity, and social responsibility—profoundly shapes the work of UX/UI Designers. The city’s progressive values have led to a heightened focus on inclusive design practices that consider marginalized communities. For example, designers may prioritize accessibility features for users with disabilities or create interfaces that resonate with multilingual audiences.</w:t>
      </w:r>
    </w:p>
    <w:p>
      <w:pPr>
        <w:pStyle w:val="BodyText"/>
      </w:pPr>
      <w:r>
        <w:t xml:space="preserve">Additionally, San Francisco’s startup culture fosters an environment of experimentation and risk-taking. Designers are often encouraged to iterate rapidly and test hypotheses through prototypes, a practice known as “fail fast, learn faster.” This approach aligns with the United States’ broader entrepreneurial spirit and contributes to the city’s reputation as a leader in digital innovation.</w:t>
      </w:r>
    </w:p>
    <w:bookmarkEnd w:id="24"/>
    <w:bookmarkStart w:id="25" w:name="conclusion"/>
    <w:p>
      <w:pPr>
        <w:pStyle w:val="Heading2"/>
      </w:pPr>
      <w:r>
        <w:t xml:space="preserve">Conclusion</w:t>
      </w:r>
    </w:p>
    <w:p>
      <w:pPr>
        <w:pStyle w:val="FirstParagraph"/>
      </w:pPr>
      <w:r>
        <w:t xml:space="preserve">In summary, the role of a UX/UI Designer in San Francisco represents a unique convergence of technical expertise, creative vision, and cultural awareness. As an academic discipline, this field is shaped by the United States’ technological infrastructure and San Francisco’s status as a global innovation hub. For aspiring designers, mastering both the practical and theoretical aspects of UX/UI design is essential to thriving in this competitive landscape. The continued growth of digital technologies ensures that the demand for skilled professionals will only increase, making San Francisco an unparalleled destination for those seeking to shape the future of human-centered design.</w:t>
      </w:r>
    </w:p>
    <w:p>
      <w:pPr>
        <w:pStyle w:val="BodyText"/>
      </w:pPr>
      <w:r>
        <w:rPr>
          <w:bCs/>
          <w:b/>
        </w:rPr>
        <w:t xml:space="preserve">Keywords:</w:t>
      </w:r>
      <w:r>
        <w:t xml:space="preserve"> </w:t>
      </w:r>
      <w:r>
        <w:t xml:space="preserve">Abstract academic, UX UI Designer, United States San Francisco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2026-07-23T16:03:34Z</dcterms:created>
  <dcterms:modified xsi:type="dcterms:W3CDTF">2026-07-23T16:03:34Z</dcterms:modified>
</cp:coreProperties>
</file>

<file path=docProps/custom.xml><?xml version="1.0" encoding="utf-8"?>
<Properties xmlns="http://schemas.openxmlformats.org/officeDocument/2006/custom-properties" xmlns:vt="http://schemas.openxmlformats.org/officeDocument/2006/docPropsVTypes"/>
</file>