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a490d400a2f9212f13a911f3df720b32042a21b"/>
    <w:p>
      <w:pPr>
        <w:pStyle w:val="Heading1"/>
      </w:pPr>
      <w:r>
        <w:t xml:space="preserve">Abstract Academic: The Role of Veterinarian in Bangladesh Dhaka</w:t>
      </w:r>
    </w:p>
    <w:p>
      <w:pPr>
        <w:pStyle w:val="FirstParagraph"/>
      </w:pPr>
      <w:r>
        <w:rPr>
          <w:bCs/>
          <w:b/>
        </w:rPr>
        <w:t xml:space="preserve">Abstract:</w:t>
      </w:r>
      <w:r>
        <w:t xml:space="preserve"> </w:t>
      </w:r>
      <w:r>
        <w:t xml:space="preserve">In the rapidly urbanizing and densely populated metropolis of Bangladesh Dhaka, the role of veterinarians has become increasingly critical to addressing challenges related to public health, animal welfare, and agricultural sustainability. This abstract academic document explores the multifaceted contributions of veterinarians in Dhaka, emphasizing their significance in a region marked by socio-economic disparities, environmental pressures, and growing urbanization. The study highlights the unique demands placed on veterinary professionals in Bangladesh Dhaka while underscoring the need for systemic improvements to support their work. By analyzing current trends, challenges, and opportunities within the field of veterinary medicine in this context, this document aims to provide a comprehensive overview of how veterinarians serve as pivotal stakeholders in shaping a healthier and more sustainable future for both humans and animals.</w:t>
      </w:r>
    </w:p>
    <w:bookmarkStart w:id="20" w:name="introduction"/>
    <w:p>
      <w:pPr>
        <w:pStyle w:val="Heading2"/>
      </w:pPr>
      <w:r>
        <w:t xml:space="preserve">1. Introduction</w:t>
      </w:r>
    </w:p>
    <w:p>
      <w:pPr>
        <w:pStyle w:val="FirstParagraph"/>
      </w:pPr>
      <w:r>
        <w:t xml:space="preserve">Bangladesh Dhaka, the capital city with a population exceeding 20 million, presents a complex socio-economic landscape where human-animal interactions are deeply intertwined with public health, food security, and environmental sustainability. In such an environment, the profession of Veterinarian has transcended traditional boundaries to become a cornerstone of public welfare. Veterinarians in Bangladesh Dhaka play a dual role: safeguarding animal health while contributing to the prevention and control of zoonotic diseases that pose risks to human populations. This abstract academic document examines how the evolving needs of Bangladesh Dhaka necessitate a re-evaluation of veterinary services, training, and policy frameworks.</w:t>
      </w:r>
    </w:p>
    <w:bookmarkEnd w:id="20"/>
    <w:bookmarkStart w:id="21" w:name="X26eb6400f1eebd232cde997ea123208b52471ab"/>
    <w:p>
      <w:pPr>
        <w:pStyle w:val="Heading2"/>
      </w:pPr>
      <w:r>
        <w:t xml:space="preserve">2. The Evolving Role of Veterinarians in Bangladesh Dhaka</w:t>
      </w:r>
    </w:p>
    <w:p>
      <w:pPr>
        <w:pStyle w:val="FirstParagraph"/>
      </w:pPr>
      <w:r>
        <w:t xml:space="preserve">Bangladesh Dhaka’s rapid urbanization has intensified issues such as overcrowding, pollution, and the proliferation of informal animal husbandry practices. These factors have created a unique set of challenges for Veterinarians operating in the region. For instance, stray animals contribute to public health risks like rabies and leptospirosis, while commercial livestock farms in peri-urban areas require stringent disease monitoring protocols. Veterinarians must also navigate cultural sensitivities and resource constraints to provide effective care.</w:t>
      </w:r>
    </w:p>
    <w:p>
      <w:pPr>
        <w:pStyle w:val="BodyText"/>
      </w:pPr>
      <w:r>
        <w:t xml:space="preserve">Moreover, the demand for veterinary services in Bangladesh Dhaka extends beyond clinical settings. Veterinarians are increasingly involved in research, education, and policy advocacy. Their expertise is crucial in addressing emerging threats such as antibiotic resistance, climate change impacts on livestock health, and the ethical implications of animal husbandry practices.</w:t>
      </w:r>
    </w:p>
    <w:bookmarkEnd w:id="21"/>
    <w:bookmarkStart w:id="22" w:name="X31473101c4937dcefb1f0b9451ac40fd891c94d"/>
    <w:p>
      <w:pPr>
        <w:pStyle w:val="Heading2"/>
      </w:pPr>
      <w:r>
        <w:t xml:space="preserve">3. Education and Training for Veterinarians in Bangladesh Dhaka</w:t>
      </w:r>
    </w:p>
    <w:p>
      <w:pPr>
        <w:pStyle w:val="FirstParagraph"/>
      </w:pPr>
      <w:r>
        <w:t xml:space="preserve">Bangladesh Dhaka hosts several prominent institutions that offer veterinary education, including the Bangladesh Agricultural University (BAU) and the Khulna Veterinary College. These institutions provide a structured curriculum designed to equip students with knowledge of animal physiology, pathology, and disease prevention. However, the rapid pace of urbanization has exposed gaps in training programs that fail to address modern challenges such as digital diagnostics or biosecurity measures.</w:t>
      </w:r>
    </w:p>
    <w:p>
      <w:pPr>
        <w:pStyle w:val="BodyText"/>
      </w:pPr>
      <w:r>
        <w:t xml:space="preserve">To meet the demands of Bangladesh Dhaka’s dynamic environment, veterinary education must incorporate interdisciplinary approaches. For example, courses on urban epidemiology, waste management systems, and One Health frameworks can better prepare graduates for real-world scenarios. Additionally, partnerships between academic institutions and industry stakeholders could enhance practical training opportunities.</w:t>
      </w:r>
    </w:p>
    <w:bookmarkEnd w:id="22"/>
    <w:bookmarkStart w:id="23" w:name="Xf95dc4ef3a1fce51ac4131e94689e26111bf66e"/>
    <w:p>
      <w:pPr>
        <w:pStyle w:val="Heading2"/>
      </w:pPr>
      <w:r>
        <w:t xml:space="preserve">4. Current Challenges Facing Veterinarians in Bangladesh Dhaka</w:t>
      </w:r>
    </w:p>
    <w:p>
      <w:pPr>
        <w:pStyle w:val="FirstParagraph"/>
      </w:pPr>
      <w:r>
        <w:t xml:space="preserve">Despite their vital contributions, Veterinarians in Bangladesh Dhaka face numerous obstacles that hinder their effectiveness. These include:</w:t>
      </w:r>
    </w:p>
    <w:p>
      <w:pPr>
        <w:numPr>
          <w:ilvl w:val="0"/>
          <w:numId w:val="1001"/>
        </w:numPr>
        <w:pStyle w:val="Compact"/>
      </w:pPr>
      <w:r>
        <w:rPr>
          <w:bCs/>
          <w:b/>
        </w:rPr>
        <w:t xml:space="preserve">Limited Resources:</w:t>
      </w:r>
      <w:r>
        <w:t xml:space="preserve"> </w:t>
      </w:r>
      <w:r>
        <w:t xml:space="preserve">Many veterinary clinics and hospitals lack access to advanced diagnostic equipment and medications.</w:t>
      </w:r>
    </w:p>
    <w:p>
      <w:pPr>
        <w:numPr>
          <w:ilvl w:val="0"/>
          <w:numId w:val="1001"/>
        </w:numPr>
        <w:pStyle w:val="Compact"/>
      </w:pPr>
      <w:r>
        <w:rPr>
          <w:bCs/>
          <w:b/>
        </w:rPr>
        <w:t xml:space="preserve">Workload Overload:</w:t>
      </w:r>
      <w:r>
        <w:t xml:space="preserve"> </w:t>
      </w:r>
      <w:r>
        <w:t xml:space="preserve">High patient volumes, particularly in low-income areas, often lead to burnout among professionals.</w:t>
      </w:r>
    </w:p>
    <w:p>
      <w:pPr>
        <w:numPr>
          <w:ilvl w:val="0"/>
          <w:numId w:val="1001"/>
        </w:numPr>
        <w:pStyle w:val="Compact"/>
      </w:pPr>
      <w:r>
        <w:rPr>
          <w:bCs/>
          <w:b/>
        </w:rPr>
        <w:t xml:space="preserve">Inadequate Infrastructure:</w:t>
      </w:r>
      <w:r>
        <w:t xml:space="preserve"> </w:t>
      </w:r>
      <w:r>
        <w:t xml:space="preserve">Poorly maintained facilities and insufficient sanitation measures compromise both animal and human health outcomes.</w:t>
      </w:r>
    </w:p>
    <w:p>
      <w:pPr>
        <w:pStyle w:val="FirstParagraph"/>
      </w:pPr>
      <w:r>
        <w:t xml:space="preserve">Furthermore, the informal nature of many animal care practices in Dhaka complicates efforts to enforce hygiene standards or educate pet owners on preventive healthcare. Veterinarians must often work with limited governmental support, relying instead on private initiatives or international collaborations to bridge these gaps.</w:t>
      </w:r>
    </w:p>
    <w:bookmarkEnd w:id="23"/>
    <w:bookmarkStart w:id="24" w:name="X78dedc7ac796274b89447f3403c148db92a31ef"/>
    <w:p>
      <w:pPr>
        <w:pStyle w:val="Heading2"/>
      </w:pPr>
      <w:r>
        <w:t xml:space="preserve">5. Public Health Significance of Veterinarians in Bangladesh Dhaka</w:t>
      </w:r>
    </w:p>
    <w:p>
      <w:pPr>
        <w:pStyle w:val="FirstParagraph"/>
      </w:pPr>
      <w:r>
        <w:t xml:space="preserve">The role of Veterinarians in safeguarding public health cannot be overstated. In Bangladesh Dhaka, where zoonotic diseases are prevalent, veterinarians act as the first line of defense against outbreaks. For instance, their work in rabies vaccination campaigns and stray animal sterilization programs has significantly reduced the incidence of preventable diseases.</w:t>
      </w:r>
    </w:p>
    <w:p>
      <w:pPr>
        <w:pStyle w:val="BodyText"/>
      </w:pPr>
      <w:r>
        <w:t xml:space="preserve">Veterinarians also play a critical role in ensuring food safety by monitoring the health of livestock and poultry populations. In an urban setting where meat consumption is high, their ability to detect and respond to disease outbreaks can prevent large-scale public health crises. Additionally, they contribute to environmental conservation efforts by promoting sustainable farming practices that minimize pollution from animal waste.</w:t>
      </w:r>
    </w:p>
    <w:bookmarkEnd w:id="24"/>
    <w:bookmarkStart w:id="25" w:name="opportunities-for-advancement"/>
    <w:p>
      <w:pPr>
        <w:pStyle w:val="Heading2"/>
      </w:pPr>
      <w:r>
        <w:t xml:space="preserve">6. Opportunities for Advancement</w:t>
      </w:r>
    </w:p>
    <w:p>
      <w:pPr>
        <w:pStyle w:val="FirstParagraph"/>
      </w:pPr>
      <w:r>
        <w:t xml:space="preserve">The growing awareness of the interconnectedness of human, animal, and environmental health has opened new avenues for Veterinarians in Bangladesh Dhaka. Collaborations with NGOs, government agencies, and international organizations can lead to innovative solutions such as mobile veterinary clinics or digital health platforms that improve accessibility to care.</w:t>
      </w:r>
    </w:p>
    <w:p>
      <w:pPr>
        <w:pStyle w:val="BodyText"/>
      </w:pPr>
      <w:r>
        <w:t xml:space="preserve">Investing in research initiatives focused on local challenges—such as heat stress in livestock due to urban heat islands or antibiotic misuse in small-scale farming—can further solidify the Veterinarian’s role as a key player in Dhaka’s development. Moreover, public-private partnerships can help fund infrastructure upgrades and training programs tailored to the region’s specific needs.</w:t>
      </w:r>
    </w:p>
    <w:bookmarkEnd w:id="25"/>
    <w:bookmarkStart w:id="26" w:name="conclusion"/>
    <w:p>
      <w:pPr>
        <w:pStyle w:val="Heading2"/>
      </w:pPr>
      <w:r>
        <w:t xml:space="preserve">7. Conclusion</w:t>
      </w:r>
    </w:p>
    <w:p>
      <w:pPr>
        <w:pStyle w:val="FirstParagraph"/>
      </w:pPr>
      <w:r>
        <w:t xml:space="preserve">In conclusion, Veterinarians in Bangladesh Dhaka are essential to addressing the complex health and environmental challenges posed by rapid urbanization. Their work spans clinical practice, public health advocacy, and community education, making them indispensable to the city’s socio-economic fabric. To ensure their continued success, it is imperative to invest in veterinary education reforms, improve resource allocation for veterinary services, and foster interdisciplinary collaboration among stakeholders.</w:t>
      </w:r>
    </w:p>
    <w:p>
      <w:pPr>
        <w:pStyle w:val="BodyText"/>
      </w:pPr>
      <w:r>
        <w:t xml:space="preserve">This abstract academic document underscores the urgency of prioritizing Veterinarians’ contributions in Bangladesh Dhaka. By doing so, policymakers and professionals can work together to build a healthier future for both humans and animals in one of South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 in Bangladesh Dhaka</dc:title>
  <dc:creator/>
  <cp:keywords/>
  <dcterms:created xsi:type="dcterms:W3CDTF">2026-06-02T17:04:11Z</dcterms:created>
  <dcterms:modified xsi:type="dcterms:W3CDTF">2026-06-02T17:04:11Z</dcterms:modified>
</cp:coreProperties>
</file>

<file path=docProps/custom.xml><?xml version="1.0" encoding="utf-8"?>
<Properties xmlns="http://schemas.openxmlformats.org/officeDocument/2006/custom-properties" xmlns:vt="http://schemas.openxmlformats.org/officeDocument/2006/docPropsVTypes"/>
</file>