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14a54915cc712f4453fb9945b89a4b790db6f0f"/>
    <w:p>
      <w:pPr>
        <w:pStyle w:val="Heading1"/>
      </w:pPr>
      <w:r>
        <w:t xml:space="preserve">Abstract Academic Document: The Role of Veterinarians in China Guangzhou</w:t>
      </w:r>
    </w:p>
    <w:p>
      <w:pPr>
        <w:pStyle w:val="FirstParagraph"/>
      </w:pPr>
      <w:r>
        <w:t xml:space="preserve">The role of veterinarians in China Guangzhou has become increasingly significant within the broader context of urban development, public health, and economic growth. As one of the most populous cities in China and a major hub for trade, logistics, and research, Guangzhou presents unique challenges and opportunities for veterinary professionals. This abstract academic document explores the multifaceted responsibilities of veterinarians operating in this dynamic environment, emphasizing their contributions to animal welfare, zoonotic disease prevention, and the integration of traditional Chinese medicine (TCM) with modern veterinary science. Furthermore, it highlights how the evolving socio-economic landscape of Guangzhou influences the demand for veterinary services and shapes professional practices.</w:t>
      </w:r>
    </w:p>
    <w:bookmarkStart w:id="20" w:name="Xb98581147a11dcd5d2e9e80e5c0a35e2817ca4c"/>
    <w:p>
      <w:pPr>
        <w:pStyle w:val="Heading2"/>
      </w:pPr>
      <w:r>
        <w:t xml:space="preserve">The Growing Importance of Veterinarians in Guangzhou</w:t>
      </w:r>
    </w:p>
    <w:p>
      <w:pPr>
        <w:pStyle w:val="FirstParagraph"/>
      </w:pPr>
      <w:r>
        <w:t xml:space="preserve">China Guangzhou, home to over 15 million residents, has witnessed a surge in pet ownership and livestock farming over the past decade. This growth is driven by urbanization, rising disposable incomes, and a cultural shift toward companion animal care. As a result, the demand for Veterinarians in Guangzhou has expanded beyond traditional roles such as treating domestic animals to include specialized fields like exotic pet medicine, veterinary epidemiology, and food safety regulation. Veterinarians are now critical stakeholders in ensuring the health of both companion animals and livestock while addressing public health concerns linked to zoonotic diseases.</w:t>
      </w:r>
    </w:p>
    <w:bookmarkEnd w:id="20"/>
    <w:bookmarkStart w:id="22" w:name="Xda9bdfbc98bb70c86ca45ca16a357c9e0bf47f8"/>
    <w:p>
      <w:pPr>
        <w:pStyle w:val="Heading2"/>
      </w:pPr>
      <w:r>
        <w:t xml:space="preserve">Public Health Contributions of Veterinarians in Guangzhou</w:t>
      </w:r>
    </w:p>
    <w:p>
      <w:pPr>
        <w:pStyle w:val="FirstParagraph"/>
      </w:pPr>
      <w:r>
        <w:t xml:space="preserve">Veterinarians in China Guangzhou play a pivotal role in safeguarding public health through disease surveillance and outbreak prevention. The city’s dense population and proximity to rural agricultural zones create a unique risk environment for zoonotic diseases such as rabies, avian influenza, and leptospirosis. Veterinarians collaborate with local health authorities to implement vaccination campaigns, conduct risk assessments, and enforce biosecurity protocols in farms and pet clinics. For example, Guangzhou’s rabies control program relies heavily on Veterinarians to administer mass vaccinations to dogs and cats while educating the public about responsible pet ownership.</w:t>
      </w:r>
    </w:p>
    <w:bookmarkStart w:id="21" w:name="Xed4cd3fdd950a1a231bcbb7800610e411c0d34d"/>
    <w:p>
      <w:pPr>
        <w:pStyle w:val="Heading3"/>
      </w:pPr>
      <w:r>
        <w:t xml:space="preserve">Integration of Traditional Chinese Medicine (TCM) with Modern Veterinary Practices</w:t>
      </w:r>
    </w:p>
    <w:p>
      <w:pPr>
        <w:pStyle w:val="FirstParagraph"/>
      </w:pPr>
      <w:r>
        <w:t xml:space="preserve">A distinctive feature of veterinary care in China Guangzhou is the integration of traditional Chinese medicine (TCM) with Western veterinary science. TCM, which has been practiced for thousands of years, includes therapies such as acupuncture, herbal remedies, and dietary therapy. Veterinarians trained in both systems often combine these approaches to treat animals suffering from chronic conditions or post-surgical recovery. This dual-practice model not only aligns with the cultural preferences of local pet owners but also offers innovative solutions to complex veterinary challenges.</w:t>
      </w:r>
    </w:p>
    <w:bookmarkEnd w:id="21"/>
    <w:bookmarkEnd w:id="22"/>
    <w:bookmarkStart w:id="24" w:name="X5668cd3ad65a6dee38a1ba5caf946ebd51866ce"/>
    <w:p>
      <w:pPr>
        <w:pStyle w:val="Heading2"/>
      </w:pPr>
      <w:r>
        <w:t xml:space="preserve">Economic and Societal Impact of Veterinary Services in Guangzhou</w:t>
      </w:r>
    </w:p>
    <w:p>
      <w:pPr>
        <w:pStyle w:val="FirstParagraph"/>
      </w:pPr>
      <w:r>
        <w:t xml:space="preserve">The veterinary industry in China Guangzhou contributes significantly to the city’s economy through direct employment, pet-related industries, and research initiatives. With a growing number of pet hospitals, animal shelters, and grooming services, Veterinarians are at the forefront of this sector. Additionally, Guangzhou hosts several leading institutions such as the South China Agricultural University and Guangzhou Animal Medical College, which train future Veterinarians and conduct cutting-edge research on topics like livestock genetics and veterinary biotechnology.</w:t>
      </w:r>
    </w:p>
    <w:bookmarkStart w:id="23" w:name="Xa19b0305c12e79c02502dbbff415580ddf7855c"/>
    <w:p>
      <w:pPr>
        <w:pStyle w:val="Heading3"/>
      </w:pPr>
      <w:r>
        <w:t xml:space="preserve">Challenges Faced by Veterinarians in Urban Settings</w:t>
      </w:r>
    </w:p>
    <w:p>
      <w:pPr>
        <w:pStyle w:val="FirstParagraph"/>
      </w:pPr>
      <w:r>
        <w:t xml:space="preserve">Despite their critical role, Veterinarians in China Guangzhou face several challenges. Urbanization has led to increased pollution, which affects the health of both humans and animals. Additionally, the rapid expansion of industrialized agriculture has raised concerns about antibiotic resistance and food safety. Veterinarians must also navigate regulatory frameworks that balance economic interests with animal welfare standards. For instance, enforcing stringent import controls on livestock products while supporting local farmers requires careful policy coordination.</w:t>
      </w:r>
    </w:p>
    <w:bookmarkEnd w:id="23"/>
    <w:bookmarkEnd w:id="24"/>
    <w:bookmarkStart w:id="26" w:name="Xaf97afc4834fe5985b859ced8882b6fa810f011"/>
    <w:p>
      <w:pPr>
        <w:pStyle w:val="Heading2"/>
      </w:pPr>
      <w:r>
        <w:t xml:space="preserve">Future Directions for Veterinary Practice in Guangzhou</w:t>
      </w:r>
    </w:p>
    <w:p>
      <w:pPr>
        <w:pStyle w:val="FirstParagraph"/>
      </w:pPr>
      <w:r>
        <w:t xml:space="preserve">As China Guangzhou continues to grow, the role of Veterinarians will likely expand further into areas such as environmental conservation and digital health technologies. The adoption of telemedicine platforms for remote veterinary consultations and AI-driven diagnostic tools is gaining traction in urban centers like Guangzhou. Moreover, Veterinarians are increasingly involved in educating the public about sustainable practices, such as reducing plastic waste from pet products or promoting eco-friendly farming methods.</w:t>
      </w:r>
    </w:p>
    <w:bookmarkStart w:id="25" w:name="conclusion"/>
    <w:p>
      <w:pPr>
        <w:pStyle w:val="Heading3"/>
      </w:pPr>
      <w:r>
        <w:t xml:space="preserve">Conclusion</w:t>
      </w:r>
    </w:p>
    <w:p>
      <w:pPr>
        <w:pStyle w:val="FirstParagraph"/>
      </w:pPr>
      <w:r>
        <w:t xml:space="preserve">In summary, Veterinarians in China Guangzhou are vital to maintaining the health of both animals and humans while adapting to the city’s unique socio-economic and cultural landscape. Their work bridges traditional knowledge systems with modern advancements, ensuring that veterinary care remains accessible, effective, and aligned with public health goals. As Guangzhou evolves into a global metropolis, the contributions of Veterinarians will remain indispensable in fostering a harmonious relationship between urban development and animal welfare.</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2026-09-28T00:06:12Z</dcterms:created>
  <dcterms:modified xsi:type="dcterms:W3CDTF">2026-09-28T00:06:12Z</dcterms:modified>
</cp:coreProperties>
</file>

<file path=docProps/custom.xml><?xml version="1.0" encoding="utf-8"?>
<Properties xmlns="http://schemas.openxmlformats.org/officeDocument/2006/custom-properties" xmlns:vt="http://schemas.openxmlformats.org/officeDocument/2006/docPropsVTypes"/>
</file>