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ee8bd03951e301cef928db7bb248eb1720d87fb"/>
    <w:p>
      <w:pPr>
        <w:pStyle w:val="Heading1"/>
      </w:pPr>
      <w:r>
        <w:t xml:space="preserve">Abstract Academic Document: The Role and Challenges of Veterinarians in DR Congo Kinshasa</w:t>
      </w:r>
    </w:p>
    <w:p>
      <w:pPr>
        <w:pStyle w:val="FirstParagraph"/>
      </w:pPr>
      <w:r>
        <w:t xml:space="preserve">The academic discipline of veterinary science holds critical significance in addressing public health, agricultural sustainability, and economic development. In the context of the Democratic Republic of Congo (DR Congo), particularly in its capital city Kinshasa, veterinarians occupy a pivotal role amid complex socio-economic and environmental challenges. This abstract explores the multifaceted responsibilities of veterinarians in Kinshasa, their contributions to livestock health management, zoonotic disease control, and food security within DR Congo’s agrarian economy. The discussion is framed within the unique geographical, political, and cultural landscape of Kinshasa—a city that serves as both a hub for veterinary research and a focal point for addressing regional veterinary crises.</w:t>
      </w:r>
    </w:p>
    <w:p>
      <w:pPr>
        <w:pStyle w:val="BodyText"/>
      </w:pPr>
      <w:r>
        <w:t xml:space="preserve">Kinshasa, as the largest city in Central Africa and the administrative center of DR Congo, faces immense pressure from rapid urbanization, poverty-driven informal livestock trading, and outbreaks of zoonotic diseases. Veterinarians in Kinshasa are tasked with mitigating these challenges through clinical practice, research, and community education. The veterinary profession here is deeply intertwined with the survival of rural livelihoods dependent on cattle herds for milk production or poultry for protein supply. In a country where livestock constitutes a significant portion of agricultural GDP, the role of veterinarians in disease prevention and animal welfare cannot be overstated.</w:t>
      </w:r>
    </w:p>
    <w:p>
      <w:pPr>
        <w:pStyle w:val="BodyText"/>
      </w:pPr>
      <w:r>
        <w:t xml:space="preserve">The academic literature underscores that veterinarians in Kinshasa must navigate dual challenges: (1) addressing endemic veterinary issues such as trypanosomiasis, rinderpest, and brucellosis, which threaten livestock populations; and (2) overcoming systemic barriers like underfunded veterinary institutions, limited access to diagnostic tools, and a shortage of trained professionals. For instance, the University of Kinshasa’s Faculty of Veterinary Medicine has long struggled with resource limitations despite its status as the primary academic institution for veterinary education in the region. This lack of infrastructure impedes the ability to train veterinarians equipped with modern skills to combat emerging threats like avian influenza or Ebola, which have historically emerged from wildlife-livestock-human interfaces in DR Congo.</w:t>
      </w:r>
    </w:p>
    <w:p>
      <w:pPr>
        <w:pStyle w:val="BodyText"/>
      </w:pPr>
      <w:r>
        <w:t xml:space="preserve">A critical area where veterinarians in Kinshasa contribute is zoonotic disease surveillance. Given the proximity of urban populations to wild animal reservoirs and the prevalence of bushmeat trade, veterinarians play a frontline role in monitoring outbreaks that could escalate into public health emergencies. For example, during the 2018-2020 Ebola epidemic in eastern DR Congo, veterinarians were integral to tracking transmission routes between non-human primates and human populations. Their expertise in epidemiology and animal health protocols was vital to preventing further spillover events.</w:t>
      </w:r>
    </w:p>
    <w:p>
      <w:pPr>
        <w:pStyle w:val="BodyText"/>
      </w:pPr>
      <w:r>
        <w:t xml:space="preserve">Moreover, veterinarians in Kinshasa are increasingly involved in promoting sustainable livestock practices that align with DR Congo’s developmental goals. This includes advising farmers on climate-resilient breeding techniques, feed management, and the ethical use of antibiotics to mitigate antimicrobial resistance—a growing global concern. The city’s veterinary professionals also collaborate with international organizations such as the World Organisation for Animal Health (WOAH) and the Food and Agriculture Organization (FAO) to implement vaccination campaigns against rabies and foot-and-mouth disease, which are endemic in rural areas.</w:t>
      </w:r>
    </w:p>
    <w:p>
      <w:pPr>
        <w:pStyle w:val="BodyText"/>
      </w:pPr>
      <w:r>
        <w:t xml:space="preserve">However, the academic discourse highlights persistent challenges that hinder the efficacy of veterinary services in Kinshasa. Political instability in DR Congo has historically disrupted healthcare systems, including veterinary care. Additionally, corruption and bureaucratic inefficiencies often delay the procurement of essential vaccines and equipment. Veterinarians must also contend with a lack of public awareness about preventive measures, such as regular animal vaccinations or proper waste management to prevent disease transmission.</w:t>
      </w:r>
    </w:p>
    <w:p>
      <w:pPr>
        <w:pStyle w:val="BodyText"/>
      </w:pPr>
      <w:r>
        <w:t xml:space="preserve">Despite these obstacles, innovative initiatives are emerging in Kinshasa to strengthen the veterinary sector. For instance, mobile veterinary clinics have been deployed in peri-urban areas to provide affordable services to smallholder farmers. Digital tools, such as telemedicine platforms and mobile apps for reporting animal diseases, are being piloted with support from NGOs and tech startups. These technologies aim to bridge the gap between urban veterinary institutions and rural communities where access to services is limited.</w:t>
      </w:r>
    </w:p>
    <w:p>
      <w:pPr>
        <w:pStyle w:val="BodyText"/>
      </w:pPr>
      <w:r>
        <w:t xml:space="preserve">The academic community in Kinshasa has also emphasized the need for interdisciplinary collaboration. Veterinarians are encouraged to work alongside epidemiologists, environmental scientists, and policymakers to address multifaceted issues like deforestation’s impact on wildlife health or the role of livestock in carbon sequestration. This holistic approach aligns with global frameworks such as the United Nations Sustainable Development Goals (SDGs), particularly SDG 13 (Climate Action) and SDG 2 (Zero Hunger).</w:t>
      </w:r>
    </w:p>
    <w:p>
      <w:pPr>
        <w:pStyle w:val="BodyText"/>
      </w:pPr>
      <w:r>
        <w:t xml:space="preserve">In conclusion, veterinarians in Kinshasa are indispensable to DR Congo’s efforts to achieve food security, public health resilience, and environmental sustainability. Their work requires not only clinical expertise but also adaptability to political, economic, and cultural dynamics unique to the region. Strengthening veterinary education infrastructure, increasing funding for research and outreach programs, and fostering partnerships with international stakeholders are critical steps toward realizing the full potential of veterinary science in Kinshasa. As DR Congo continues to grapple with challenges such as poverty, conflict, and climate change, the role of veterinarians will remain central to safeguarding both animal and human health in this vital urban center.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DR Congo Kinshasa</dc:title>
  <dc:creator/>
  <cp:keywords/>
  <dcterms:created xsi:type="dcterms:W3CDTF">2026-07-21T11:41:03Z</dcterms:created>
  <dcterms:modified xsi:type="dcterms:W3CDTF">2026-07-21T11:41:03Z</dcterms:modified>
</cp:coreProperties>
</file>

<file path=docProps/custom.xml><?xml version="1.0" encoding="utf-8"?>
<Properties xmlns="http://schemas.openxmlformats.org/officeDocument/2006/custom-properties" xmlns:vt="http://schemas.openxmlformats.org/officeDocument/2006/docPropsVTypes"/>
</file>