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2b3caff4d76d4f0c0808e28ac5296399aea30c8"/>
    <w:p>
      <w:pPr>
        <w:pStyle w:val="Heading1"/>
      </w:pPr>
      <w:r>
        <w:t xml:space="preserve">Abstract Academic: The Role of Veterinarians in Egypt Alexandria</w:t>
      </w:r>
    </w:p>
    <w:p>
      <w:pPr>
        <w:pStyle w:val="FirstParagraph"/>
      </w:pPr>
      <w:r>
        <w:t xml:space="preserve">The role of veterinarians in the context of public health, agriculture, and environmental sustainability is a critical aspect of modern society. In Egypt Alexandria, a city renowned for its historical significance and diverse ecological environment, the work of veterinarians takes on unique challenges and opportunities. This abstract academic document explores the multifaceted responsibilities of veterinary professionals in Alexandria, emphasizing their contributions to human-animal health intersections, economic development, and cultural preservation. Given Egypt’s strategic location as a crossroads between Africa and Europe, Alexandria’s veterinary sector plays a pivotal role in addressing regional and global health priorities.</w:t>
      </w:r>
    </w:p>
    <w:bookmarkStart w:id="20" w:name="X7ebe319053bae4fe043a35942e6b10c4fd7cf89"/>
    <w:p>
      <w:pPr>
        <w:pStyle w:val="Heading2"/>
      </w:pPr>
      <w:r>
        <w:t xml:space="preserve">Contextualizing Veterinarians in Alexandria</w:t>
      </w:r>
    </w:p>
    <w:p>
      <w:pPr>
        <w:pStyle w:val="FirstParagraph"/>
      </w:pPr>
      <w:r>
        <w:t xml:space="preserve">Alexandria, the second-largest city in Egypt, is home to a vibrant mix of urban populations, livestock industries, and coastal ecosystems. The city’s proximity to the Mediterranean Sea influences its climate and biodiversity, creating a dynamic environment where veterinary science must adapt to both domesticated animals and wildlife. Veterinarians in Alexandria are tasked with managing zoonotic diseases that could threaten public health, ensuring the safety of food-producing animals (such as cattle, poultry, and aquaculture), and mitigating the impact of climate change on animal welfare.</w:t>
      </w:r>
    </w:p>
    <w:p>
      <w:pPr>
        <w:pStyle w:val="BodyText"/>
      </w:pPr>
      <w:r>
        <w:t xml:space="preserve">The demand for veterinary services in Alexandria is driven by several factors. The city’s population growth has increased the need for pet care and livestock management. Additionally, Alexandria serves as a key hub for international trade, including the importation of animals and animal products, which necessitates rigorous inspections to prevent disease outbreaks. Veterinarians here are also integral to Egypt’s efforts to meet World Organisation for Animal Health (WOAH) standards, ensuring that the country remains free from transboundary animal diseases.</w:t>
      </w:r>
    </w:p>
    <w:bookmarkEnd w:id="20"/>
    <w:bookmarkStart w:id="21" w:name="educational-and-professional-landscape"/>
    <w:p>
      <w:pPr>
        <w:pStyle w:val="Heading2"/>
      </w:pPr>
      <w:r>
        <w:t xml:space="preserve">Educational and Professional Landscape</w:t>
      </w:r>
    </w:p>
    <w:p>
      <w:pPr>
        <w:pStyle w:val="FirstParagraph"/>
      </w:pPr>
      <w:r>
        <w:t xml:space="preserve">The academic foundation for veterinarians in Alexandria is rooted in Egypt’s well-established veterinary education system. Institutions such as the Faculty of Veterinary Medicine at Cairo University and the Alexandria University’s Department of Animal Production provide rigorous training programs that align with international standards. These programs emphasize both clinical practice and research, preparing graduates to address local challenges while contributing to global veterinary science.</w:t>
      </w:r>
    </w:p>
    <w:p>
      <w:pPr>
        <w:pStyle w:val="BodyText"/>
      </w:pPr>
      <w:r>
        <w:t xml:space="preserve">However, the professional landscape in Alexandria presents unique hurdles. Many veterinarians face a shortage of specialized facilities for complex cases, particularly in rural areas surrounding the city. Urbanization has also led to increased instances of stray animal populations and environmental pollution, which require innovative solutions from veterinary professionals. Collaborative efforts between local veterinary clinics and international organizations (e.g., the Food and Agriculture Organization of the United Nations) have been crucial in addressing these gaps.</w:t>
      </w:r>
    </w:p>
    <w:bookmarkEnd w:id="21"/>
    <w:bookmarkStart w:id="22" w:name="public-health-and-economic-contributions"/>
    <w:p>
      <w:pPr>
        <w:pStyle w:val="Heading2"/>
      </w:pPr>
      <w:r>
        <w:t xml:space="preserve">Public Health and Economic Contributions</w:t>
      </w:r>
    </w:p>
    <w:p>
      <w:pPr>
        <w:pStyle w:val="FirstParagraph"/>
      </w:pPr>
      <w:r>
        <w:t xml:space="preserve">Veterinarians in Alexandria play a vital role in safeguarding public health. Through their work, they help prevent the spread of zoonotic diseases such as rabies, avian flu, and brucellosis. In coastal areas, where aquaculture is a significant industry, veterinary oversight ensures that seafood exports meet hygiene standards and are free from contaminants. This not only protects consumers but also supports Egypt’s economy by maintaining the integrity of its agricultural exports.</w:t>
      </w:r>
    </w:p>
    <w:p>
      <w:pPr>
        <w:pStyle w:val="BodyText"/>
      </w:pPr>
      <w:r>
        <w:t xml:space="preserve">The economic impact of veterinary work in Alexandria extends beyond health concerns. By improving livestock productivity and reducing disease-related losses, veterinarians contribute to food security and poverty alleviation. For instance, the poultry industry in Alexandria is a major employer, and veterinary interventions (such as vaccination campaigns and genetic improvements) have been instrumental in sustaining its growth.</w:t>
      </w:r>
    </w:p>
    <w:bookmarkEnd w:id="22"/>
    <w:bookmarkStart w:id="23" w:name="environmental-stewardship"/>
    <w:p>
      <w:pPr>
        <w:pStyle w:val="Heading2"/>
      </w:pPr>
      <w:r>
        <w:t xml:space="preserve">Environmental Stewardship</w:t>
      </w:r>
    </w:p>
    <w:p>
      <w:pPr>
        <w:pStyle w:val="FirstParagraph"/>
      </w:pPr>
      <w:r>
        <w:t xml:space="preserve">Alexandria’s ecological diversity—ranging from desert landscapes to coastal wetlands—demands that veterinarians act as environmental stewards. They are involved in conservation efforts for endangered species, such as the Egyptian fruit bat (a key pollinator) and native marine life. Additionally, they monitor the effects of industrial waste on local ecosystems, ensuring that veterinary practices align with sustainable development goals.</w:t>
      </w:r>
    </w:p>
    <w:p>
      <w:pPr>
        <w:pStyle w:val="BodyText"/>
      </w:pPr>
      <w:r>
        <w:t xml:space="preserve">One notable initiative is the integration of One Health principles into veterinary education in Alexandria. This approach recognizes the interconnectedness of human, animal, and environmental health. By training veterinarians to collaborate with epidemiologists and environmental scientists, Alexandria’s institutions are fostering a holistic approach to health challenges.</w:t>
      </w:r>
    </w:p>
    <w:bookmarkEnd w:id="23"/>
    <w:bookmarkStart w:id="24" w:name="challenges-and-future-directions"/>
    <w:p>
      <w:pPr>
        <w:pStyle w:val="Heading2"/>
      </w:pPr>
      <w:r>
        <w:t xml:space="preserve">Challenges and Future Directions</w:t>
      </w:r>
    </w:p>
    <w:p>
      <w:pPr>
        <w:pStyle w:val="FirstParagraph"/>
      </w:pPr>
      <w:r>
        <w:t xml:space="preserve">Despite their critical role, veterinarians in Alexandria face persistent challenges. These include limited access to advanced diagnostic tools, underfunding of public veterinary services, and the need for greater public awareness about animal health issues. Additionally, the rapid pace of urbanization has strained resources for managing both domestic and wild animal populations.</w:t>
      </w:r>
    </w:p>
    <w:p>
      <w:pPr>
        <w:pStyle w:val="BodyText"/>
      </w:pPr>
      <w:r>
        <w:t xml:space="preserve">To address these issues, future efforts should prioritize expanding veterinary infrastructure in underserved areas of Alexandria and investing in research that tackles regional health threats. Strengthening partnerships between local veterinarians and international organizations could also enhance the capacity to respond to emerging diseases, such as those linked to climate change or globalization.</w:t>
      </w:r>
    </w:p>
    <w:bookmarkEnd w:id="24"/>
    <w:bookmarkStart w:id="25" w:name="conclusion"/>
    <w:p>
      <w:pPr>
        <w:pStyle w:val="Heading2"/>
      </w:pPr>
      <w:r>
        <w:t xml:space="preserve">Conclusion</w:t>
      </w:r>
    </w:p>
    <w:p>
      <w:pPr>
        <w:pStyle w:val="FirstParagraph"/>
      </w:pPr>
      <w:r>
        <w:t xml:space="preserve">In conclusion, the work of veterinarians in Egypt Alexandria is a cornerstone of public health, economic stability, and environmental conservation. Their role transcends traditional boundaries, requiring adaptability in addressing urban challenges while upholding global standards. As Alexandria continues to grow as a cultural and economic hub, the contributions of its veterinary professionals will remain indispensable in shaping a sustainable future for both humans and animals.</w:t>
      </w:r>
    </w:p>
    <w:p>
      <w:pPr>
        <w:pStyle w:val="BodyText"/>
      </w:pPr>
      <w:r>
        <w:t xml:space="preserve">This abstract academic document underscores the importance of fostering policies that support veterinary education, research, and practice in Alexandria. By doing so, Egypt can ensure that its veterinary sector remains resilient and effective in meeting the needs of a rapidly evolving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Egypt Alexandria</dc:title>
  <dc:creator/>
  <dc:language>en</dc:language>
  <cp:keywords/>
  <dcterms:created xsi:type="dcterms:W3CDTF">2026-07-21T08:24:42Z</dcterms:created>
  <dcterms:modified xsi:type="dcterms:W3CDTF">2026-07-21T08:24:42Z</dcterms:modified>
</cp:coreProperties>
</file>

<file path=docProps/custom.xml><?xml version="1.0" encoding="utf-8"?>
<Properties xmlns="http://schemas.openxmlformats.org/officeDocument/2006/custom-properties" xmlns:vt="http://schemas.openxmlformats.org/officeDocument/2006/docPropsVTypes"/>
</file>