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1595a96510b9e43f3bf97e7441363f9b412e83e"/>
    <w:p>
      <w:pPr>
        <w:pStyle w:val="Heading1"/>
      </w:pPr>
      <w:r>
        <w:t xml:space="preserve">Abstract Academic: The Role of Veterinarians in Myanmar Yangon</w:t>
      </w:r>
    </w:p>
    <w:p>
      <w:pPr>
        <w:pStyle w:val="FirstParagraph"/>
      </w:pPr>
      <w:r>
        <w:rPr>
          <w:bCs/>
          <w:b/>
        </w:rPr>
        <w:t xml:space="preserve">Veterinarian</w:t>
      </w:r>
      <w:r>
        <w:t xml:space="preserve">s play a pivotal role in safeguarding public health, promoting livestock productivity, and ensuring food security across the globe. In regions characterized by rapid urbanization and complex socio-economic dynamics, such as</w:t>
      </w:r>
      <w:r>
        <w:t xml:space="preserve"> </w:t>
      </w:r>
      <w:r>
        <w:rPr>
          <w:bCs/>
          <w:b/>
        </w:rPr>
        <w:t xml:space="preserve">Myanmar Yangon</w:t>
      </w:r>
      <w:r>
        <w:t xml:space="preserve">, the contributions of veterinarians extend beyond traditional animal healthcare to encompass broader responsibilities in disease prevention, rural development, and sustainable agriculture. This abstract academic document explores the multifaceted role of veterinarians in</w:t>
      </w:r>
      <w:r>
        <w:t xml:space="preserve"> </w:t>
      </w:r>
      <w:r>
        <w:rPr>
          <w:bCs/>
          <w:b/>
        </w:rPr>
        <w:t xml:space="preserve">Myanmar Yangon</w:t>
      </w:r>
      <w:r>
        <w:t xml:space="preserve">, emphasizing their significance within a context marked by cultural diversity, economic challenges, and evolving environmental conditions.</w:t>
      </w:r>
    </w:p>
    <w:bookmarkStart w:id="20" w:name="the-context-of-myanmar-yangon"/>
    <w:p>
      <w:pPr>
        <w:pStyle w:val="Heading2"/>
      </w:pPr>
      <w:r>
        <w:t xml:space="preserve">The Context of Myanmar Yangon</w:t>
      </w:r>
    </w:p>
    <w:p>
      <w:pPr>
        <w:pStyle w:val="FirstParagraph"/>
      </w:pPr>
      <w:r>
        <w:rPr>
          <w:bCs/>
          <w:b/>
        </w:rPr>
        <w:t xml:space="preserve">Myanmar Yangon</w:t>
      </w:r>
      <w:r>
        <w:t xml:space="preserve">, as the largest city in Myanmar and a hub of commerce, culture, and agriculture, presents unique challenges for veterinary practice. The region's livestock sector is integral to both rural livelihoods and urban food supply chains. However, disparities in healthcare infrastructure, limited access to advanced veterinary technologies, and socio-economic barriers underscore the need for tailored approaches to veterinary services. In this context,</w:t>
      </w:r>
      <w:r>
        <w:t xml:space="preserve"> </w:t>
      </w:r>
      <w:r>
        <w:rPr>
          <w:bCs/>
          <w:b/>
        </w:rPr>
        <w:t xml:space="preserve">veterinarians</w:t>
      </w:r>
      <w:r>
        <w:t xml:space="preserve"> </w:t>
      </w:r>
      <w:r>
        <w:t xml:space="preserve">must navigate a landscape where traditional practices coexist with modern scientific methodologies.</w:t>
      </w:r>
    </w:p>
    <w:bookmarkEnd w:id="20"/>
    <w:bookmarkStart w:id="21" w:name="X2320959bf1ce7da7fbe27c6c48cfe1ffa7575d8"/>
    <w:p>
      <w:pPr>
        <w:pStyle w:val="Heading2"/>
      </w:pPr>
      <w:r>
        <w:t xml:space="preserve">The Role of Veterinarians in Public Health and Disease Control</w:t>
      </w:r>
    </w:p>
    <w:p>
      <w:pPr>
        <w:pStyle w:val="FirstParagraph"/>
      </w:pPr>
      <w:r>
        <w:rPr>
          <w:bCs/>
          <w:b/>
        </w:rPr>
        <w:t xml:space="preserve">Veterinarian</w:t>
      </w:r>
      <w:r>
        <w:t xml:space="preserve">s in</w:t>
      </w:r>
      <w:r>
        <w:t xml:space="preserve"> </w:t>
      </w:r>
      <w:r>
        <w:rPr>
          <w:bCs/>
          <w:b/>
        </w:rPr>
        <w:t xml:space="preserve">Myanmar Yangon</w:t>
      </w:r>
      <w:r>
        <w:t xml:space="preserve"> </w:t>
      </w:r>
      <w:r>
        <w:t xml:space="preserve">are critical to preventing zoonotic diseases that threaten both animal and human populations. Outbreaks of diseases such as foot-and-mouth disease, avian influenza, and rabies highlight the importance of proactive veterinary surveillance. Veterinarians collaborate with public health authorities to implement vaccination programs, conduct diagnostic testing, and educate communities on hygiene practices. In</w:t>
      </w:r>
      <w:r>
        <w:t xml:space="preserve"> </w:t>
      </w:r>
      <w:r>
        <w:rPr>
          <w:bCs/>
          <w:b/>
        </w:rPr>
        <w:t xml:space="preserve">Myanmar Yangon</w:t>
      </w:r>
      <w:r>
        <w:t xml:space="preserve">, where urbanization increases human-animal interaction, these efforts are vital to mitigating health risks.</w:t>
      </w:r>
    </w:p>
    <w:bookmarkEnd w:id="21"/>
    <w:bookmarkStart w:id="22" w:name="Xc609df140ef550e6a8ae5c0f42a15d8f76f2c3f"/>
    <w:p>
      <w:pPr>
        <w:pStyle w:val="Heading2"/>
      </w:pPr>
      <w:r>
        <w:t xml:space="preserve">Economic Contributions of Veterinarians in Livestock Industries</w:t>
      </w:r>
    </w:p>
    <w:p>
      <w:pPr>
        <w:pStyle w:val="FirstParagraph"/>
      </w:pPr>
      <w:r>
        <w:t xml:space="preserve">The livestock sector in</w:t>
      </w:r>
      <w:r>
        <w:t xml:space="preserve"> </w:t>
      </w:r>
      <w:r>
        <w:rPr>
          <w:bCs/>
          <w:b/>
        </w:rPr>
        <w:t xml:space="preserve">Myanmar Yangon</w:t>
      </w:r>
      <w:r>
        <w:t xml:space="preserve"> </w:t>
      </w:r>
      <w:r>
        <w:t xml:space="preserve">supports thousands of households through dairy farming, poultry production, and aquaculture. Veterinarians contribute to this economy by diagnosing and treating animal illnesses, optimizing breeding programs, and advising on feed management. Their expertise enhances productivity and reduces economic losses due to disease outbreaks or poor animal welfare practices. In regions like</w:t>
      </w:r>
      <w:r>
        <w:t xml:space="preserve"> </w:t>
      </w:r>
      <w:r>
        <w:rPr>
          <w:bCs/>
          <w:b/>
        </w:rPr>
        <w:t xml:space="preserve">Myanmar Yangon</w:t>
      </w:r>
      <w:r>
        <w:t xml:space="preserve">, where small-scale farmers dominate the agricultural landscape, the role of veterinarians as both healers and advisors is indispensable.</w:t>
      </w:r>
    </w:p>
    <w:bookmarkEnd w:id="22"/>
    <w:bookmarkStart w:id="23" w:name="X71011e8b8db7252e81fedb4b8982abe999357a8"/>
    <w:p>
      <w:pPr>
        <w:pStyle w:val="Heading2"/>
      </w:pPr>
      <w:r>
        <w:t xml:space="preserve">Educational and Professional Challenges in Myanmar Yangon</w:t>
      </w:r>
    </w:p>
    <w:p>
      <w:pPr>
        <w:pStyle w:val="FirstParagraph"/>
      </w:pPr>
      <w:r>
        <w:t xml:space="preserve">The training and professional development of veterinarians in</w:t>
      </w:r>
      <w:r>
        <w:t xml:space="preserve"> </w:t>
      </w:r>
      <w:r>
        <w:rPr>
          <w:bCs/>
          <w:b/>
        </w:rPr>
        <w:t xml:space="preserve">Myanmar Yangon</w:t>
      </w:r>
      <w:r>
        <w:t xml:space="preserve"> </w:t>
      </w:r>
      <w:r>
        <w:t xml:space="preserve">face unique challenges. While veterinary education institutions exist, resource limitations, outdated curricula, and a shortage of qualified faculty hinder the quality of training. Additionally, the migration of skilled professionals to urban centers or abroad exacerbates workforce shortages in rural areas. To address these issues, stakeholders in</w:t>
      </w:r>
      <w:r>
        <w:t xml:space="preserve"> </w:t>
      </w:r>
      <w:r>
        <w:rPr>
          <w:bCs/>
          <w:b/>
        </w:rPr>
        <w:t xml:space="preserve">Myanmar Yangon</w:t>
      </w:r>
      <w:r>
        <w:t xml:space="preserve"> </w:t>
      </w:r>
      <w:r>
        <w:t xml:space="preserve">must prioritize investments in veterinary education and create incentives for graduates to practice within their communities.</w:t>
      </w:r>
    </w:p>
    <w:bookmarkEnd w:id="23"/>
    <w:bookmarkStart w:id="24" w:name="Xe0ef8a7c045e0a59deaf95d5b09ade47b0b84df"/>
    <w:p>
      <w:pPr>
        <w:pStyle w:val="Heading2"/>
      </w:pPr>
      <w:r>
        <w:t xml:space="preserve">Cultural and Social Dimensions of Veterinary Practice</w:t>
      </w:r>
    </w:p>
    <w:p>
      <w:pPr>
        <w:pStyle w:val="FirstParagraph"/>
      </w:pPr>
      <w:r>
        <w:t xml:space="preserve">In</w:t>
      </w:r>
      <w:r>
        <w:t xml:space="preserve"> </w:t>
      </w:r>
      <w:r>
        <w:rPr>
          <w:bCs/>
          <w:b/>
        </w:rPr>
        <w:t xml:space="preserve">Myanmar Yangon</w:t>
      </w:r>
      <w:r>
        <w:t xml:space="preserve">, cultural beliefs often influence attitudes toward animal healthcare. For instance, traditional remedies may be preferred over Western veterinary treatments in some communities. Veterinarians must therefore adopt culturally sensitive approaches to education and outreach, fostering trust through respectful engagement with local practices. This dual focus on science and tradition ensures that veterinary services are both effective and accepted by the communities they serve.</w:t>
      </w:r>
    </w:p>
    <w:bookmarkEnd w:id="24"/>
    <w:bookmarkStart w:id="25" w:name="Xb096b2fc22bc56443117c848a148b6789944db2"/>
    <w:p>
      <w:pPr>
        <w:pStyle w:val="Heading2"/>
      </w:pPr>
      <w:r>
        <w:t xml:space="preserve">Environmental Considerations and Sustainable Practices</w:t>
      </w:r>
    </w:p>
    <w:p>
      <w:pPr>
        <w:pStyle w:val="FirstParagraph"/>
      </w:pPr>
      <w:r>
        <w:t xml:space="preserve">The environmental challenges facing</w:t>
      </w:r>
      <w:r>
        <w:t xml:space="preserve"> </w:t>
      </w:r>
      <w:r>
        <w:rPr>
          <w:bCs/>
          <w:b/>
        </w:rPr>
        <w:t xml:space="preserve">Myanmar Yangon</w:t>
      </w:r>
      <w:r>
        <w:t xml:space="preserve">, including deforestation, pollution, and climate change, directly impact livestock health. Veterinarians are increasingly involved in promoting sustainable farming practices that reduce the ecological footprint of animal husbandry. For example, they advise on waste management systems for poultry farms and advocate for disease-resistant breeds adapted to local climates. These efforts align with global goals for environmental sustainability while addressing the specific needs of</w:t>
      </w:r>
      <w:r>
        <w:t xml:space="preserve"> </w:t>
      </w:r>
      <w:r>
        <w:rPr>
          <w:bCs/>
          <w:b/>
        </w:rPr>
        <w:t xml:space="preserve">Myanmar Yangon</w:t>
      </w:r>
      <w:r>
        <w:t xml:space="preserve">.</w:t>
      </w:r>
    </w:p>
    <w:bookmarkEnd w:id="25"/>
    <w:bookmarkStart w:id="26" w:name="X2fbc350ed76e18e8340015df9ebfc9188628812"/>
    <w:p>
      <w:pPr>
        <w:pStyle w:val="Heading2"/>
      </w:pPr>
      <w:r>
        <w:t xml:space="preserve">The Future of Veterinary Services in Myanmar Yangon</w:t>
      </w:r>
    </w:p>
    <w:p>
      <w:pPr>
        <w:pStyle w:val="FirstParagraph"/>
      </w:pPr>
      <w:r>
        <w:t xml:space="preserve">To strengthen the role of veterinarians in</w:t>
      </w:r>
      <w:r>
        <w:t xml:space="preserve"> </w:t>
      </w:r>
      <w:r>
        <w:rPr>
          <w:bCs/>
          <w:b/>
        </w:rPr>
        <w:t xml:space="preserve">Myanmar Yangon</w:t>
      </w:r>
      <w:r>
        <w:t xml:space="preserve">, strategic investments are required. These include modernizing veterinary infrastructure, expanding access to diagnostic tools, and fostering partnerships between academic institutions and industry stakeholders. Additionally, digital technologies such as telemedicine could bridge gaps in service delivery for remote areas. By prioritizing these initiatives,</w:t>
      </w:r>
      <w:r>
        <w:t xml:space="preserve"> </w:t>
      </w:r>
      <w:r>
        <w:rPr>
          <w:bCs/>
          <w:b/>
        </w:rPr>
        <w:t xml:space="preserve">Myanmar Yangon</w:t>
      </w:r>
      <w:r>
        <w:t xml:space="preserve"> </w:t>
      </w:r>
      <w:r>
        <w:t xml:space="preserve">can harness the full potential of its veterinary workforce to advance public health, economic growth, and environmental resilience.</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veterinarian</w:t>
      </w:r>
      <w:r>
        <w:t xml:space="preserve"> </w:t>
      </w:r>
      <w:r>
        <w:t xml:space="preserve">in</w:t>
      </w:r>
      <w:r>
        <w:t xml:space="preserve"> </w:t>
      </w:r>
      <w:r>
        <w:rPr>
          <w:bCs/>
          <w:b/>
        </w:rPr>
        <w:t xml:space="preserve">Myanmar Yangon</w:t>
      </w:r>
      <w:r>
        <w:t xml:space="preserve"> </w:t>
      </w:r>
      <w:r>
        <w:t xml:space="preserve">is multifaceted and deeply intertwined with the region's socio-economic and environmental realities. From disease prevention to economic development, their contributions are essential for the well-being of both animals and humans. As</w:t>
      </w:r>
      <w:r>
        <w:t xml:space="preserve"> </w:t>
      </w:r>
      <w:r>
        <w:rPr>
          <w:bCs/>
          <w:b/>
        </w:rPr>
        <w:t xml:space="preserve">Myanmar Yangon</w:t>
      </w:r>
      <w:r>
        <w:t xml:space="preserve"> </w:t>
      </w:r>
      <w:r>
        <w:t xml:space="preserve">continues to evolve, ensuring that veterinary services adapt to emerging challenges will be critical in achieving sustainable progress. This abstract academic document underscores the importance of recognizing and supporting veterinarians as key agents of change in a dynamic and diverse region like</w:t>
      </w:r>
      <w:r>
        <w:t xml:space="preserve"> </w:t>
      </w:r>
      <w:r>
        <w:rPr>
          <w:bCs/>
          <w:b/>
        </w:rPr>
        <w:t xml:space="preserve">Myanmar Yangon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Myanmar Yangon</dc:title>
  <dc:creator/>
  <dc:language>en</dc:language>
  <cp:keywords/>
  <dcterms:created xsi:type="dcterms:W3CDTF">2026-07-21T12:06:46Z</dcterms:created>
  <dcterms:modified xsi:type="dcterms:W3CDTF">2026-07-21T12:06:46Z</dcterms:modified>
</cp:coreProperties>
</file>

<file path=docProps/custom.xml><?xml version="1.0" encoding="utf-8"?>
<Properties xmlns="http://schemas.openxmlformats.org/officeDocument/2006/custom-properties" xmlns:vt="http://schemas.openxmlformats.org/officeDocument/2006/docPropsVTypes"/>
</file>