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4318f8e6578f46c9b5007e4773abe05c6c7ecf"/>
    <w:p>
      <w:pPr>
        <w:pStyle w:val="Heading1"/>
      </w:pPr>
      <w:r>
        <w:t xml:space="preserve">Abstract Academic: The Role of Veterinarians in Nepal Kathmandu</w:t>
      </w:r>
    </w:p>
    <w:bookmarkStart w:id="20" w:name="introduction"/>
    <w:p>
      <w:pPr>
        <w:pStyle w:val="Heading2"/>
      </w:pPr>
      <w:r>
        <w:t xml:space="preserve">Introduction</w:t>
      </w:r>
    </w:p>
    <w:p>
      <w:pPr>
        <w:pStyle w:val="FirstParagraph"/>
      </w:pPr>
      <w:r>
        <w:t xml:space="preserve">The field of veterinary science is a cornerstone of public health, agricultural sustainability, and environmental conservation. In urban centers like Nepal Kathmandu, the importance of Veterinarians has grown exponentially due to increasing urbanization, evolving animal husbandry practices, and the emergence of zoonotic diseases. This abstract academic document explores the multifaceted role of Veterinarians in Nepal Kathmandu, emphasizing their contributions to both human and animal welfare. As Kathmandu continues to expand as a hub for trade, tourism, and education, the demand for qualified Veterinarians has surged. This analysis examines current challenges, opportunities, and future directions for the veterinary profession in this dynamic region.</w:t>
      </w:r>
    </w:p>
    <w:bookmarkEnd w:id="20"/>
    <w:bookmarkStart w:id="22" w:name="current_state"/>
    <w:bookmarkStart w:id="21" w:name="Xfb55c6068386fd4e33c26f26ad53e53937863f4"/>
    <w:p>
      <w:pPr>
        <w:pStyle w:val="Heading2"/>
      </w:pPr>
      <w:r>
        <w:t xml:space="preserve">Current State of Veterinary Services in Nepal Kathmandu</w:t>
      </w:r>
    </w:p>
    <w:p>
      <w:pPr>
        <w:pStyle w:val="FirstParagraph"/>
      </w:pPr>
      <w:r>
        <w:t xml:space="preserve">Nepal Kathmandu, as the capital city and economic epicenter of Nepal, faces unique challenges in managing animal health. The urbanization rate has led to an increase in companion animals, livestock reared for urban consumption, and wildlife-human interactions. Veterinarians in Kathmandu are tasked with addressing diverse needs, from treating pets in densely populated neighborhoods to overseeing the health of livestock used for dairy and meat production. Despite these demands, the availability of Veterinary professionals remains uneven. According to recent reports by Nepal's Ministry of Health and Population, only a fraction of Kathmandu’s population has access to specialized veterinary care.</w:t>
      </w:r>
    </w:p>
    <w:p>
      <w:pPr>
        <w:pStyle w:val="BodyText"/>
      </w:pPr>
      <w:r>
        <w:t xml:space="preserve">Key institutions such as the Tribhuvan University College of Veterinary Sciences and Animal Husbandry (TUCVSAH) play a pivotal role in training Veterinarians. However, the curriculum often lags behind global standards, with limited focus on emerging threats like antibiotic resistance and climate change impacts on animal health. Additionally, many Veterinarians in Kathmandu work in private clinics or NGOs without adequate support systems for research or infrastructure.</w:t>
      </w:r>
    </w:p>
    <w:bookmarkEnd w:id="21"/>
    <w:bookmarkEnd w:id="22"/>
    <w:bookmarkStart w:id="24" w:name="role_of_veterinarians"/>
    <w:bookmarkStart w:id="23" w:name="Xc590cab5f5954f8a9c7602151b4f9cc0bccf6b9"/>
    <w:p>
      <w:pPr>
        <w:pStyle w:val="Heading2"/>
      </w:pPr>
      <w:r>
        <w:t xml:space="preserve">The Role of Veterinarians in Nepal Kathmandu</w:t>
      </w:r>
    </w:p>
    <w:p>
      <w:pPr>
        <w:pStyle w:val="FirstParagraph"/>
      </w:pPr>
      <w:r>
        <w:t xml:space="preserve">Veterinarians in Nepal Kathmandu are integral to public health, food security, and ecological balance. Their work spans clinical practice, research, education, and policy advocacy. For instance:</w:t>
      </w:r>
    </w:p>
    <w:p>
      <w:pPr>
        <w:numPr>
          <w:ilvl w:val="0"/>
          <w:numId w:val="1001"/>
        </w:numPr>
        <w:pStyle w:val="Compact"/>
      </w:pPr>
      <w:r>
        <w:rPr>
          <w:bCs/>
          <w:b/>
        </w:rPr>
        <w:t xml:space="preserve">Public Health:** Veterinarians play a critical role in preventing zoonotic diseases such as rabies and leptospirosis by conducting vaccination drives and educating communities about hygiene.</w:t>
      </w:r>
    </w:p>
    <w:p>
      <w:pPr>
        <w:numPr>
          <w:ilvl w:val="0"/>
          <w:numId w:val="1001"/>
        </w:numPr>
        <w:pStyle w:val="Compact"/>
      </w:pPr>
      <w:r>
        <w:rPr>
          <w:bCs/>
          <w:b/>
        </w:rPr>
        <w:t xml:space="preserve">Agriculture:** They support farmers in Kathmandu Valley by providing diagnostic services for livestock, ensuring the safety of dairy products, and promoting sustainable breeding practices.</w:t>
      </w:r>
    </w:p>
    <w:p>
      <w:pPr>
        <w:numPr>
          <w:ilvl w:val="0"/>
          <w:numId w:val="1001"/>
        </w:numPr>
        <w:pStyle w:val="Compact"/>
      </w:pPr>
      <w:r>
        <w:rPr>
          <w:bCs/>
          <w:b/>
        </w:rPr>
        <w:t xml:space="preserve">Wildlife Conservation:** As Nepal is home to diverse wildlife, Veterinarians collaborate with national parks and conservation groups to monitor endangered species and mitigate human-wildlife conflicts in Kathmandu’s surrounding areas.</w:t>
      </w:r>
    </w:p>
    <w:p>
      <w:pPr>
        <w:pStyle w:val="FirstParagraph"/>
      </w:pPr>
      <w:r>
        <w:t xml:space="preserve">Moreover, the rise of pet ownership in Kathmandu has increased demand for veterinary services catering to dogs, cats, and exotic pets. Veterinarians here must balance compassion with scientific rigor, often navigating cultural stigmas around animal welfare.</w:t>
      </w:r>
    </w:p>
    <w:bookmarkEnd w:id="23"/>
    <w:bookmarkEnd w:id="24"/>
    <w:bookmarkStart w:id="26" w:name="challenges"/>
    <w:bookmarkStart w:id="25" w:name="Xf7fe61a02fff42dd1b9a3b890ff45343137002c"/>
    <w:p>
      <w:pPr>
        <w:pStyle w:val="Heading2"/>
      </w:pPr>
      <w:r>
        <w:t xml:space="preserve">Challenges Facing Veterinarians in Nepal Kathmandu</w:t>
      </w:r>
    </w:p>
    <w:p>
      <w:pPr>
        <w:pStyle w:val="FirstParagraph"/>
      </w:pPr>
      <w:r>
        <w:t xml:space="preserve">Despite their critical role, Veterinarians in Nepal Kathmandu encounter several obstacles:</w:t>
      </w:r>
    </w:p>
    <w:p>
      <w:pPr>
        <w:numPr>
          <w:ilvl w:val="0"/>
          <w:numId w:val="1002"/>
        </w:numPr>
        <w:pStyle w:val="Compact"/>
      </w:pPr>
      <w:r>
        <w:rPr>
          <w:bCs/>
          <w:b/>
        </w:rPr>
        <w:t xml:space="preserve">Limited Resources:** Many clinics lack advanced diagnostic equipment, while rural areas surrounding Kathmandu have minimal veterinary infrastructure.</w:t>
      </w:r>
    </w:p>
    <w:p>
      <w:pPr>
        <w:numPr>
          <w:ilvl w:val="0"/>
          <w:numId w:val="1002"/>
        </w:numPr>
        <w:pStyle w:val="Compact"/>
      </w:pPr>
      <w:r>
        <w:rPr>
          <w:bCs/>
          <w:b/>
        </w:rPr>
        <w:t xml:space="preserve">Workload and Burnout:** The dual pressure of private practice and public health responsibilities often leads to overwork, compromising the quality of care.</w:t>
      </w:r>
    </w:p>
    <w:p>
      <w:pPr>
        <w:numPr>
          <w:ilvl w:val="0"/>
          <w:numId w:val="1002"/>
        </w:numPr>
        <w:pStyle w:val="Compact"/>
      </w:pPr>
      <w:r>
        <w:rPr>
          <w:bCs/>
          <w:b/>
        </w:rPr>
        <w:t xml:space="preserve">Education Gaps:** Veterinary education in Nepal remains underfunded, with insufficient emphasis on modern techniques like telemedicine or bioinformatics.</w:t>
      </w:r>
    </w:p>
    <w:p>
      <w:pPr>
        <w:pStyle w:val="FirstParagraph"/>
      </w:pPr>
      <w:r>
        <w:t xml:space="preserve">Additionally, climate change and pollution in Kathmandu have introduced new challenges, such as the spread of vector-borne diseases and contamination of water sources affecting both animals and humans. Veterinarians are increasingly called upon to address these interconnected issues.</w:t>
      </w:r>
    </w:p>
    <w:bookmarkEnd w:id="25"/>
    <w:bookmarkEnd w:id="26"/>
    <w:bookmarkStart w:id="28" w:name="opportunities"/>
    <w:bookmarkStart w:id="27" w:name="opportunities-for-growth-and-innovation"/>
    <w:p>
      <w:pPr>
        <w:pStyle w:val="Heading2"/>
      </w:pPr>
      <w:r>
        <w:t xml:space="preserve">Opportunities for Growth and Innovation</w:t>
      </w:r>
    </w:p>
    <w:p>
      <w:pPr>
        <w:pStyle w:val="FirstParagraph"/>
      </w:pPr>
      <w:r>
        <w:t xml:space="preserve">The future of Veterinary science in Nepal Kathmandu is ripe with potential. Digital tools, such as mobile veterinary apps and online consultation platforms, could bridge the gap between urban centers and rural areas. Partnerships between universities like TUCVSAH and international organizations could enhance research capabilities and provide Veterinarians with access to global best practices.</w:t>
      </w:r>
    </w:p>
    <w:p>
      <w:pPr>
        <w:pStyle w:val="BodyText"/>
      </w:pPr>
      <w:r>
        <w:t xml:space="preserve">There is also a growing interest in One Health initiatives—a collaborative approach to address the links between human, animal, and environmental health. For example, Veterinarians in Kathmandu are beginning to work alongside epidemiologists and ecologists to combat diseases like avian influenza.</w:t>
      </w:r>
    </w:p>
    <w:bookmarkEnd w:id="27"/>
    <w:bookmarkEnd w:id="28"/>
    <w:bookmarkStart w:id="29" w:name="conclusion"/>
    <w:p>
      <w:pPr>
        <w:pStyle w:val="Heading2"/>
      </w:pPr>
      <w:r>
        <w:t xml:space="preserve">Conclusion</w:t>
      </w:r>
    </w:p>
    <w:p>
      <w:pPr>
        <w:pStyle w:val="FirstParagraph"/>
      </w:pPr>
      <w:r>
        <w:t xml:space="preserve">In conclusion, the role of Veterinarians in Nepal Kathmandu is indispensable for maintaining the health of both animals and communities. As urbanization accelerates and environmental challenges intensify, the need for well-trained, adaptable Veterinarians becomes more urgent. This abstract academic document underscores the necessity of investing in veterinary education, infrastructure, and interdisciplinary collaboration to ensure that Veterinarians can meet the evolving demands of Nepal Kathmandu. By prioritizing Veterinary science, Nepal can safeguard its public health legacy while fostering sustainable development in its rapidly growing capital.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Nepal Kathmandu</dc:title>
  <dc:creator/>
  <dc:language>en</dc:language>
  <cp:keywords/>
  <dcterms:created xsi:type="dcterms:W3CDTF">2026-07-23T13:19:16Z</dcterms:created>
  <dcterms:modified xsi:type="dcterms:W3CDTF">2026-07-23T13:19:16Z</dcterms:modified>
</cp:coreProperties>
</file>

<file path=docProps/custom.xml><?xml version="1.0" encoding="utf-8"?>
<Properties xmlns="http://schemas.openxmlformats.org/officeDocument/2006/custom-properties" xmlns:vt="http://schemas.openxmlformats.org/officeDocument/2006/docPropsVTypes"/>
</file>