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25" w:name="Xd1ef67a416e1aba0211d98a58cc403465b5a0cb"/>
    <w:p>
      <w:pPr>
        <w:pStyle w:val="Heading1"/>
      </w:pPr>
      <w:r>
        <w:t xml:space="preserve">Abstract Academic Document on the Role of Veterinarians in the Netherlands, Amsterdam</w:t>
      </w:r>
    </w:p>
    <w:p>
      <w:pPr>
        <w:pStyle w:val="FirstParagraph"/>
      </w:pPr>
      <w:r>
        <w:t xml:space="preserve">The field of veterinary medicine has evolved significantly over the past century, becoming an essential pillar of public health, animal welfare, and ecological sustainability. In urban centers such as</w:t>
      </w:r>
      <w:r>
        <w:t xml:space="preserve"> </w:t>
      </w:r>
      <w:r>
        <w:rPr>
          <w:bCs/>
          <w:b/>
        </w:rPr>
        <w:t xml:space="preserve">Netherlands Amsterdam</w:t>
      </w:r>
      <w:r>
        <w:t xml:space="preserve">, where human-animal interactions are increasingly complex due to rapid urbanization and a high density of domesticated pets, the role of a</w:t>
      </w:r>
      <w:r>
        <w:t xml:space="preserve"> </w:t>
      </w:r>
      <w:r>
        <w:rPr>
          <w:bCs/>
          <w:b/>
        </w:rPr>
        <w:t xml:space="preserve">Veterinarian</w:t>
      </w:r>
      <w:r>
        <w:t xml:space="preserve"> </w:t>
      </w:r>
      <w:r>
        <w:t xml:space="preserve">is both multifaceted and critical. This document provides an academic exploration of the professional, ethical, and societal responsibilities of Veterinarians in</w:t>
      </w:r>
      <w:r>
        <w:t xml:space="preserve"> </w:t>
      </w:r>
      <w:r>
        <w:rPr>
          <w:bCs/>
          <w:b/>
        </w:rPr>
        <w:t xml:space="preserve">Netherlands Amsterdam</w:t>
      </w:r>
      <w:r>
        <w:t xml:space="preserve">, emphasizing their contributions to public health policy, animal welfare legislation, and community engagement. Through an interdisciplinary lens—spanning medical science, environmental studies, and socio-cultural analysis—it examines how Veterinarians in this region navigate the unique challenges of a densely populated metropolis while upholding global standards of veterinary care.</w:t>
      </w:r>
    </w:p>
    <w:bookmarkStart w:id="20" w:name="X06a04ce960141a6b73602a66678b2baa3085fb3"/>
    <w:p>
      <w:pPr>
        <w:pStyle w:val="Heading2"/>
      </w:pPr>
      <w:r>
        <w:t xml:space="preserve">Contextual Analysis: Veterinary Medicine in Netherlands Amsterdam</w:t>
      </w:r>
    </w:p>
    <w:p>
      <w:pPr>
        <w:pStyle w:val="FirstParagraph"/>
      </w:pPr>
      <w:r>
        <w:t xml:space="preserve">The</w:t>
      </w:r>
      <w:r>
        <w:t xml:space="preserve"> </w:t>
      </w:r>
      <w:r>
        <w:rPr>
          <w:bCs/>
          <w:b/>
        </w:rPr>
        <w:t xml:space="preserve">Netherlands Amsterdam</w:t>
      </w:r>
      <w:r>
        <w:t xml:space="preserve"> </w:t>
      </w:r>
      <w:r>
        <w:t xml:space="preserve">region has long been recognized for its progressive approach to animal welfare, which is reflected in its stringent legislative frameworks and public policies. As of 2023, the Netherlands ranks among the top countries globally for pet ownership rates, with over 45% of households owning at least one companion animal. In Amsterdam specifically, this statistic translates to a vibrant ecosystem of veterinary clinics, specialized hospitals, and research institutions dedicated to advancing both clinical practice and scientific innovation. Veterinarians in this region are not only tasked with treating pets but also serve as advocates for zoonotic disease prevention, environmental conservation, and the ethical treatment of animals in urban settings.</w:t>
      </w:r>
    </w:p>
    <w:p>
      <w:pPr>
        <w:pStyle w:val="BodyText"/>
      </w:pPr>
      <w:r>
        <w:t xml:space="preserve">The city’s geographical proximity to nature reserves such as the Oostvaardersplassen and its commitment to sustainability have further expanded the scope of veterinary work. Veterinarians in Amsterdam often collaborate with environmental agencies to monitor wildlife health, address threats from climate change, and ensure that human activities do not compromise biodiversity. This integration of veterinary science with ecological stewardship underscores the interdisciplinary nature of modern veterinary practice.</w:t>
      </w:r>
    </w:p>
    <w:bookmarkEnd w:id="20"/>
    <w:bookmarkStart w:id="21" w:name="X66cb54e7802039abc21995faf0027c59e6b5eb4"/>
    <w:p>
      <w:pPr>
        <w:pStyle w:val="Heading2"/>
      </w:pPr>
      <w:r>
        <w:t xml:space="preserve">Educational Frameworks and Professional Requirements</w:t>
      </w:r>
    </w:p>
    <w:p>
      <w:pPr>
        <w:pStyle w:val="FirstParagraph"/>
      </w:pPr>
      <w:r>
        <w:t xml:space="preserve">Becoming a Veterinarian in the</w:t>
      </w:r>
      <w:r>
        <w:t xml:space="preserve"> </w:t>
      </w:r>
      <w:r>
        <w:rPr>
          <w:bCs/>
          <w:b/>
        </w:rPr>
        <w:t xml:space="preserve">Netherlands Amsterdam</w:t>
      </w:r>
      <w:r>
        <w:t xml:space="preserve"> </w:t>
      </w:r>
      <w:r>
        <w:t xml:space="preserve">requires rigorous academic training and adherence to national standards set by the Dutch Veterinary Association (Nederlandse Diergeneeskundige Vereniging, NDV). Prospective veterinarians must complete a six-year bachelor’s program at one of the country’s two veterinary schools: Utrecht University and the Royal Veterinary College (RVC) in Wageningen. These programs are internationally recognized for their emphasis on clinical skills, research methodology, and ethical decision-making.</w:t>
      </w:r>
    </w:p>
    <w:p>
      <w:pPr>
        <w:pStyle w:val="BodyText"/>
      </w:pPr>
      <w:r>
        <w:t xml:space="preserve">In Amsterdam, aspiring Veterinarians often pursue additional specializations through postgraduate studies or residency programs focused on fields such as small animal medicine, equine health, or aquatic veterinary science. The city’s academic institutions also host collaborative projects with global organizations like the World Organisation for Animal Health (WOAH), enabling Veterinarians to engage in cross-border research and policy development.</w:t>
      </w:r>
    </w:p>
    <w:p>
      <w:pPr>
        <w:pStyle w:val="BodyText"/>
      </w:pPr>
      <w:r>
        <w:t xml:space="preserve">Licensure in the</w:t>
      </w:r>
      <w:r>
        <w:t xml:space="preserve"> </w:t>
      </w:r>
      <w:r>
        <w:rPr>
          <w:bCs/>
          <w:b/>
        </w:rPr>
        <w:t xml:space="preserve">Netherlands Amsterdam</w:t>
      </w:r>
      <w:r>
        <w:t xml:space="preserve"> </w:t>
      </w:r>
      <w:r>
        <w:t xml:space="preserve">is contingent upon passing national exams, completing a period of supervised practice, and maintaining continuous professional development (CPD). Veterinarians are required to accumulate 150 hours of CPD annually to ensure their knowledge remains aligned with advancements in veterinary science and evolving legal frameworks.</w:t>
      </w:r>
    </w:p>
    <w:bookmarkEnd w:id="21"/>
    <w:bookmarkStart w:id="22" w:name="X7a44fb66c8c5215b7a93398af8a98f642d6aaf4"/>
    <w:p>
      <w:pPr>
        <w:pStyle w:val="Heading2"/>
      </w:pPr>
      <w:r>
        <w:t xml:space="preserve">Challenges and Opportunities for Veterinarians in Netherlands Amsterdam</w:t>
      </w:r>
    </w:p>
    <w:p>
      <w:pPr>
        <w:pStyle w:val="FirstParagraph"/>
      </w:pPr>
      <w:r>
        <w:t xml:space="preserve">The urban landscape of</w:t>
      </w:r>
      <w:r>
        <w:t xml:space="preserve"> </w:t>
      </w:r>
      <w:r>
        <w:rPr>
          <w:bCs/>
          <w:b/>
        </w:rPr>
        <w:t xml:space="preserve">Netherlands Amsterdam</w:t>
      </w:r>
      <w:r>
        <w:t xml:space="preserve"> </w:t>
      </w:r>
      <w:r>
        <w:t xml:space="preserve">presents unique challenges for Veterinarians. The high cost of living and limited space have led to a rise in mobile veterinary services, where practitioners travel to clients’ homes or collaborate with pet owners via telemedicine platforms. Additionally, the city’s diverse population—comprising expatriates from over 180 countries—requires Veterinarians to be culturally sensitive and multilingual, often necessitating knowledge of English, Dutch, and other languages.</w:t>
      </w:r>
    </w:p>
    <w:p>
      <w:pPr>
        <w:pStyle w:val="BodyText"/>
      </w:pPr>
      <w:r>
        <w:t xml:space="preserve">Environmental challenges also shape the work of Veterinarians in Amsterdam. Rising sea levels and urban flooding threaten the health of companion animals and livestock in coastal regions. Furthermore, climate change has altered patterns of zoonotic diseases such as leptospirosis and tick-borne illnesses, necessitating updated diagnostic protocols and public education campaigns.</w:t>
      </w:r>
    </w:p>
    <w:p>
      <w:pPr>
        <w:pStyle w:val="BodyText"/>
      </w:pPr>
      <w:r>
        <w:t xml:space="preserve">Despite these challenges, Amsterdam offers Veterinarians unparalleled opportunities for innovation. The city’s strong emphasis on technology has led to the adoption of AI-driven diagnostic tools, robotic surgery units, and digital health records. Veterinarians in Amsterdam are at the forefront of integrating these technologies into clinical practice while maintaining a patient-centered approach.</w:t>
      </w:r>
    </w:p>
    <w:bookmarkEnd w:id="22"/>
    <w:bookmarkStart w:id="23" w:name="X504da37a90b6d0637cc7b2c1ce1f3272403d729"/>
    <w:p>
      <w:pPr>
        <w:pStyle w:val="Heading2"/>
      </w:pPr>
      <w:r>
        <w:t xml:space="preserve">Ethical Considerations and Community Engagement</w:t>
      </w:r>
    </w:p>
    <w:p>
      <w:pPr>
        <w:pStyle w:val="FirstParagraph"/>
      </w:pPr>
      <w:r>
        <w:t xml:space="preserve">The ethical responsibilities of Veterinarians in</w:t>
      </w:r>
      <w:r>
        <w:t xml:space="preserve"> </w:t>
      </w:r>
      <w:r>
        <w:rPr>
          <w:bCs/>
          <w:b/>
        </w:rPr>
        <w:t xml:space="preserve">Netherlands Amsterdam</w:t>
      </w:r>
      <w:r>
        <w:t xml:space="preserve"> </w:t>
      </w:r>
      <w:r>
        <w:t xml:space="preserve">extend beyond individual cases to broader societal issues. The region’s progressive stance on animal rights has influenced policies such as the prohibition of circuses with wild animals and regulations on pet ownership for individuals under 18. Veterinarians must navigate these laws while balancing the needs of clients, animals, and public health.</w:t>
      </w:r>
    </w:p>
    <w:p>
      <w:pPr>
        <w:pStyle w:val="BodyText"/>
      </w:pPr>
      <w:r>
        <w:t xml:space="preserve">Community engagement is a cornerstone of veterinary practice in Amsterdam. Veterinarians frequently participate in educational outreach programs, school visits, and campaigns to promote responsible pet ownership. They also collaborate with local governments to enforce animal welfare laws and address issues such as stray animal populations through spaying/neutering initiatives.</w:t>
      </w:r>
    </w:p>
    <w:bookmarkEnd w:id="23"/>
    <w:bookmarkStart w:id="24" w:name="X6949594bc950eef8768837742c74f7db3a0e736"/>
    <w:p>
      <w:pPr>
        <w:pStyle w:val="Heading2"/>
      </w:pPr>
      <w:r>
        <w:t xml:space="preserve">Conclusion: The Evolving Role of Veterinarians in Netherlands Amsterdam</w:t>
      </w:r>
    </w:p>
    <w:p>
      <w:pPr>
        <w:pStyle w:val="FirstParagraph"/>
      </w:pPr>
      <w:r>
        <w:t xml:space="preserve">The role of a</w:t>
      </w:r>
      <w:r>
        <w:t xml:space="preserve"> </w:t>
      </w:r>
      <w:r>
        <w:rPr>
          <w:bCs/>
          <w:b/>
        </w:rPr>
        <w:t xml:space="preserve">Veterinarian</w:t>
      </w:r>
      <w:r>
        <w:t xml:space="preserve"> </w:t>
      </w:r>
      <w:r>
        <w:t xml:space="preserve">in</w:t>
      </w:r>
      <w:r>
        <w:t xml:space="preserve"> </w:t>
      </w:r>
      <w:r>
        <w:rPr>
          <w:bCs/>
          <w:b/>
        </w:rPr>
        <w:t xml:space="preserve">Netherlands Amsterdam</w:t>
      </w:r>
      <w:r>
        <w:t xml:space="preserve"> </w:t>
      </w:r>
      <w:r>
        <w:t xml:space="preserve">is emblematic of the evolving relationship between human and animal life in urban environments. As a hub for innovation, sustainability, and cultural diversity, Amsterdam demands that Veterinarians be not only skilled clinicians but also advocates for public health, ecological balance, and ethical stewardship. By leveraging cutting-edge technology, adhering to rigorous academic standards, and engaging with local communities, Veterinarians in this region continue to set global benchmarks for excellence in veterinary medicine.</w:t>
      </w:r>
    </w:p>
    <w:p>
      <w:pPr>
        <w:pStyle w:val="BodyText"/>
      </w:pPr>
      <w:r>
        <w:t xml:space="preserve">This abstract highlights the interdisciplinary significance of Veterinary science in</w:t>
      </w:r>
      <w:r>
        <w:t xml:space="preserve"> </w:t>
      </w:r>
      <w:r>
        <w:rPr>
          <w:bCs/>
          <w:b/>
        </w:rPr>
        <w:t xml:space="preserve">Netherlands Amsterdam</w:t>
      </w:r>
      <w:r>
        <w:t xml:space="preserve">, offering insights into its educational frameworks, professional challenges, and societal impact. As urbanization accelerates globally, the experiences and strategies of Veterinarians in Amsterdam serve as a model for cities seeking to harmonize human progress with the well-being of animals.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Role in Netherlands Amsterdam</dc:title>
  <dc:creator/>
  <cp:keywords/>
  <dcterms:created xsi:type="dcterms:W3CDTF">2026-07-21T06:41:38Z</dcterms:created>
  <dcterms:modified xsi:type="dcterms:W3CDTF">2026-07-21T06:41:38Z</dcterms:modified>
</cp:coreProperties>
</file>

<file path=docProps/custom.xml><?xml version="1.0" encoding="utf-8"?>
<Properties xmlns="http://schemas.openxmlformats.org/officeDocument/2006/custom-properties" xmlns:vt="http://schemas.openxmlformats.org/officeDocument/2006/docPropsVTypes"/>
</file>