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Veterinarian</w:t>
      </w:r>
      <w:r>
        <w:t xml:space="preserve"> </w:t>
      </w:r>
      <w:r>
        <w:t xml:space="preserve">in</w:t>
      </w:r>
      <w:r>
        <w:t xml:space="preserve"> </w:t>
      </w:r>
      <w:r>
        <w:t xml:space="preserve">Russia</w:t>
      </w:r>
      <w:r>
        <w:t xml:space="preserve"> </w:t>
      </w:r>
      <w:r>
        <w:t xml:space="preserve">Saint</w:t>
      </w:r>
      <w:r>
        <w:t xml:space="preserve"> </w:t>
      </w:r>
      <w:r>
        <w:t xml:space="preserve">Petersburg</w:t>
      </w:r>
    </w:p>
    <w:p>
      <w:pPr>
        <w:pStyle w:val="FirstParagraph"/>
      </w:pPr>
      <w:r>
        <w:t xml:space="preserve">```html</w:t>
      </w:r>
    </w:p>
    <w:bookmarkStart w:id="27" w:name="X6a57d9c0a5786b690d6a5c1ba4fd78ece47d6b1"/>
    <w:p>
      <w:pPr>
        <w:pStyle w:val="Heading1"/>
      </w:pPr>
      <w:r>
        <w:t xml:space="preserve">Abstract Academic Document: The Role and Significance of Veterinarians in Russia, Saint Petersburg</w:t>
      </w:r>
    </w:p>
    <w:p>
      <w:pPr>
        <w:pStyle w:val="FirstParagraph"/>
      </w:pPr>
      <w:r>
        <w:t xml:space="preserve">The field of veterinary medicine holds a pivotal position in safeguarding animal health, public welfare, and ecological balance. In the context of Russia’s Saint Petersburg—a city renowned for its historical legacy, cultural richness, and dynamic urban landscape—the role of veterinarians extends beyond clinical practice to encompass research, education, and public health initiatives. This abstract academic document explores the multifaceted contributions of veterinarians in Saint Petersburg, emphasizing their critical function within a unique socio-economic and geographical framework. By examining the challenges faced by veterinary professionals in this region and their adaptive strategies, we aim to highlight the importance of veterinary science as a cornerstone of sustainable development in Russia’s northern metropolis.</w:t>
      </w:r>
    </w:p>
    <w:bookmarkStart w:id="20" w:name="Xd63b0736b2f01c6c4290bf777c1c64442f77d90"/>
    <w:p>
      <w:pPr>
        <w:pStyle w:val="Heading2"/>
      </w:pPr>
      <w:r>
        <w:t xml:space="preserve">Introduction: The Context of Veterinary Medicine in Saint Petersburg</w:t>
      </w:r>
    </w:p>
    <w:p>
      <w:pPr>
        <w:pStyle w:val="FirstParagraph"/>
      </w:pPr>
      <w:r>
        <w:t xml:space="preserve">Saint Petersburg, located on the Neva River and surrounded by the Baltic Sea, serves as a major economic and educational hub in northwest Russia. Its diverse population, which includes a significant number of domesticated animals, livestock industries, and wildlife ecosystems, necessitates robust veterinary services. Veterinarians in this region are tasked with addressing both urban animal health challenges—such as zoonotic disease control—and rural agricultural concerns, including the management of poultry and dairy farms in surrounding provinces. The academic rigor required to practice veterinary medicine in Saint Petersburg is underscored by the city’s prestigious institutions, such as the Saint Petersburg State University and the Russian Academy of Veterinary Sciences, which contribute to advanced research and training programs.</w:t>
      </w:r>
    </w:p>
    <w:bookmarkEnd w:id="20"/>
    <w:bookmarkStart w:id="21" w:name="Xf0f352139bb6ce4f44c4e4c30e550662dc3d81f"/>
    <w:p>
      <w:pPr>
        <w:pStyle w:val="Heading2"/>
      </w:pPr>
      <w:r>
        <w:t xml:space="preserve">Scope of Work: Veterinarians as Multifaceted Professionals</w:t>
      </w:r>
    </w:p>
    <w:p>
      <w:pPr>
        <w:pStyle w:val="FirstParagraph"/>
      </w:pPr>
      <w:r>
        <w:t xml:space="preserve">Veterinarians in Saint Petersburg operate within a complex ecosystem that demands both clinical expertise and interdisciplinary collaboration. Their responsibilities range from diagnosing and treating domestic pets to overseeing the health of livestock critical to Russia’s food security. In urban areas, veterinarians often engage with pet owners, managing conditions like obesity, dental disease, and parasitic infections. In rural zones near Saint Petersburg, they play a vital role in preventing outbreaks of diseases such as brucellosis or foot-and-mouth disease among farm animals. Additionally, wildlife conservation efforts in the surrounding wetlands and forests rely on veterinary expertise to monitor biodiversity and mitigate human-wildlife conflicts.</w:t>
      </w:r>
    </w:p>
    <w:bookmarkEnd w:id="21"/>
    <w:bookmarkStart w:id="22" w:name="X4240da924859ea2394d75956ad9c6d7cf4ce67a"/>
    <w:p>
      <w:pPr>
        <w:pStyle w:val="Heading2"/>
      </w:pPr>
      <w:r>
        <w:t xml:space="preserve">Challenges Faced by Veterinarians in Saint Petersburg</w:t>
      </w:r>
    </w:p>
    <w:p>
      <w:pPr>
        <w:pStyle w:val="FirstParagraph"/>
      </w:pPr>
      <w:r>
        <w:t xml:space="preserve">Despite their critical role, veterinarians in Saint Petersburg face unique challenges. One major issue is the strain on veterinary infrastructure due to rapid urbanization and population growth. The city’s aging facilities and limited funding for rural clinics often hinder access to quality care for both animals and communities reliant on agriculture. Furthermore, the Russian healthcare system’s bureaucratic complexities can delay the implementation of innovative veterinary practices, such as telemedicine or advanced diagnostic tools. Climate factors, including harsh winters that increase the risk of infectious diseases in livestock, also pose ongoing challenges.</w:t>
      </w:r>
    </w:p>
    <w:bookmarkEnd w:id="22"/>
    <w:bookmarkStart w:id="23" w:name="X90a28bcd9ae506ea9290454c69738127156eef1"/>
    <w:p>
      <w:pPr>
        <w:pStyle w:val="Heading2"/>
      </w:pPr>
      <w:r>
        <w:t xml:space="preserve">Academic Contributions: Advancing Veterinary Science in Russia</w:t>
      </w:r>
    </w:p>
    <w:p>
      <w:pPr>
        <w:pStyle w:val="FirstParagraph"/>
      </w:pPr>
      <w:r>
        <w:t xml:space="preserve">The academic environment in Saint Petersburg fosters a culture of innovation and excellence in veterinary science. Universities and research institutions collaborate with local veterinary clinics to conduct studies on emerging pathogens, animal behavior, and sustainable farming practices. For example, recent projects have focused on the genetic resistance of Russian livestock to cold climates or the impact of urban pollution on pet health. These academic endeavors not only benefit Saint Petersburg but also contribute to national policies in veterinary medicine under Russia’s Ministry of Agriculture.</w:t>
      </w:r>
    </w:p>
    <w:bookmarkEnd w:id="23"/>
    <w:bookmarkStart w:id="24" w:name="Xb36da053d1e8811a3d90775998c92691dfcd52a"/>
    <w:p>
      <w:pPr>
        <w:pStyle w:val="Heading2"/>
      </w:pPr>
      <w:r>
        <w:t xml:space="preserve">The Role of Veterinarians in Public Health and Emergency Response</w:t>
      </w:r>
    </w:p>
    <w:p>
      <w:pPr>
        <w:pStyle w:val="FirstParagraph"/>
      </w:pPr>
      <w:r>
        <w:t xml:space="preserve">Veterinarians in Saint Petersburg are integral to public health initiatives, particularly during outbreaks of zoonotic diseases. Their work is crucial in preventing the spread of illnesses like rabies, avian influenza, or leptospirosis from animals to humans. During crises such as floods or wildfires, veterinary teams assist in rescuing and treating displaced animals while ensuring biosecurity measures are enforced. The city’s emergency response protocols include veterinarian-led teams trained to manage large-scale animal health emergencies.</w:t>
      </w:r>
    </w:p>
    <w:bookmarkEnd w:id="24"/>
    <w:bookmarkStart w:id="25" w:name="Xb9a83fe8d0e522819277f9f183d1942393c6e10"/>
    <w:p>
      <w:pPr>
        <w:pStyle w:val="Heading2"/>
      </w:pPr>
      <w:r>
        <w:t xml:space="preserve">Educational and Professional Development Opportunities</w:t>
      </w:r>
    </w:p>
    <w:p>
      <w:pPr>
        <w:pStyle w:val="FirstParagraph"/>
      </w:pPr>
      <w:r>
        <w:t xml:space="preserve">To address the evolving demands of their profession, veterinarians in Saint Petersburg have access to continuous education programs offered by local universities and international veterinary organizations. These programs emphasize advancements in areas like stem cell therapy, precision livestock farming, and One Health initiatives—approaches that integrate human, animal, and environmental health. The city’s strategic location also facilitates partnerships with European veterinary institutions, enabling knowledge exchange and joint research projects.</w:t>
      </w:r>
    </w:p>
    <w:bookmarkEnd w:id="25"/>
    <w:bookmarkStart w:id="26" w:name="X89b29bd73b332c50f712c30e4e3ec33e17bb068"/>
    <w:p>
      <w:pPr>
        <w:pStyle w:val="Heading2"/>
      </w:pPr>
      <w:r>
        <w:t xml:space="preserve">Conclusion: The Indispensable Role of Veterinarians in Saint Petersburg</w:t>
      </w:r>
    </w:p>
    <w:p>
      <w:pPr>
        <w:pStyle w:val="FirstParagraph"/>
      </w:pPr>
      <w:r>
        <w:t xml:space="preserve">In conclusion, the role of veterinarians in Russia’s Saint Petersburg is multifaceted and vital to the city’s development. Their work spans clinical practice, academic research, public health advocacy, and environmental stewardship. As Saint Petersburg continues to grow economically and environmentally, the need for skilled veterinarians who can adapt to both urban and rural challenges will only increase. By fostering collaboration between academia, industry, and government agencies in Russia Saint Petersburg, the veterinary community can ensure a healthier future for animals—and by extension, humans—across this dynamic region. This abstract underscores the urgency of investing in veterinary science as a cornerstone of sustainable development in one of Russia’s most historically significant cities.</w:t>
      </w:r>
    </w:p>
    <w:p>
      <w:pPr>
        <w:pStyle w:val="BodyText"/>
      </w:pPr>
      <w:r>
        <w:rPr>
          <w:bCs/>
          <w:b/>
        </w:rPr>
        <w:t xml:space="preserve">Keywords:</w:t>
      </w:r>
      <w:r>
        <w:t xml:space="preserve"> </w:t>
      </w:r>
      <w:r>
        <w:t xml:space="preserve">Abstract academic, Veterinarian, Russia Saint Petersburg</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Veterinarian in Russia Saint Petersburg</dc:title>
  <dc:creator/>
  <dc:language>en</dc:language>
  <cp:keywords/>
  <dcterms:created xsi:type="dcterms:W3CDTF">2026-07-25T04:11:05Z</dcterms:created>
  <dcterms:modified xsi:type="dcterms:W3CDTF">2026-07-25T04:11:05Z</dcterms:modified>
</cp:coreProperties>
</file>

<file path=docProps/custom.xml><?xml version="1.0" encoding="utf-8"?>
<Properties xmlns="http://schemas.openxmlformats.org/officeDocument/2006/custom-properties" xmlns:vt="http://schemas.openxmlformats.org/officeDocument/2006/docPropsVTypes"/>
</file>