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An</w:t>
      </w:r>
      <w:r>
        <w:t xml:space="preserve"> </w:t>
      </w:r>
      <w:r>
        <w:t xml:space="preserve">Academic</w:t>
      </w:r>
      <w:r>
        <w:t xml:space="preserve"> </w:t>
      </w:r>
      <w:r>
        <w:t xml:space="preserve">Overview</w:t>
      </w:r>
    </w:p>
    <w:p>
      <w:pPr>
        <w:pStyle w:val="FirstParagraph"/>
      </w:pPr>
      <w:r>
        <w:t xml:space="preserve">```html</w:t>
      </w:r>
    </w:p>
    <w:bookmarkStart w:id="28" w:name="X94c945f1d3be14067b951c994975b228dd9f3b3"/>
    <w:p>
      <w:pPr>
        <w:pStyle w:val="Heading1"/>
      </w:pPr>
      <w:r>
        <w:t xml:space="preserve">Abstract Academic Document on Veterinarians in the United Arab Emirates Abu Dhabi</w:t>
      </w:r>
    </w:p>
    <w:bookmarkStart w:id="20" w:name="abstract"/>
    <w:p>
      <w:pPr>
        <w:pStyle w:val="Heading2"/>
      </w:pPr>
      <w:r>
        <w:t xml:space="preserve">Abstract</w:t>
      </w:r>
    </w:p>
    <w:p>
      <w:pPr>
        <w:pStyle w:val="FirstParagraph"/>
      </w:pPr>
      <w:r>
        <w:t xml:space="preserve">The role of</w:t>
      </w:r>
      <w:r>
        <w:t xml:space="preserve"> </w:t>
      </w:r>
      <w:r>
        <w:rPr>
          <w:bCs/>
          <w:b/>
        </w:rPr>
        <w:t xml:space="preserve">Veterinarian</w:t>
      </w:r>
      <w:r>
        <w:t xml:space="preserve">s in the</w:t>
      </w:r>
      <w:r>
        <w:t xml:space="preserve"> </w:t>
      </w:r>
      <w:r>
        <w:rPr>
          <w:bCs/>
          <w:b/>
        </w:rPr>
        <w:t xml:space="preserve">United Arab Emirates Abu Dhabi</w:t>
      </w:r>
      <w:r>
        <w:t xml:space="preserve"> </w:t>
      </w:r>
      <w:r>
        <w:t xml:space="preserve">is a critical component of public health, animal welfare, and economic development. This academic document explores the multifaceted responsibilities of veterinarians in this region, emphasizing their contributions to livestock management, zoonotic disease prevention, and the protection of both domesticated and wild animals. The</w:t>
      </w:r>
      <w:r>
        <w:t xml:space="preserve"> </w:t>
      </w:r>
      <w:r>
        <w:rPr>
          <w:bCs/>
          <w:b/>
        </w:rPr>
        <w:t xml:space="preserve">United Arab Emirates Abu Dhabi</w:t>
      </w:r>
      <w:r>
        <w:t xml:space="preserve"> </w:t>
      </w:r>
      <w:r>
        <w:t xml:space="preserve">has emerged as a hub for advanced veterinary care due to its strategic location, rapid urbanization, and commitment to sustainable development under Vision 2030. This document analyzes the educational requirements, professional standards, challenges faced by veterinarians in the region, and future opportunities for growth. By examining current initiatives and policies in</w:t>
      </w:r>
      <w:r>
        <w:t xml:space="preserve"> </w:t>
      </w:r>
      <w:r>
        <w:rPr>
          <w:bCs/>
          <w:b/>
        </w:rPr>
        <w:t xml:space="preserve">United Arab Emirates Abu Dhabi</w:t>
      </w:r>
      <w:r>
        <w:t xml:space="preserve">, this study underscores the indispensable role of</w:t>
      </w:r>
      <w:r>
        <w:t xml:space="preserve"> </w:t>
      </w:r>
      <w:r>
        <w:rPr>
          <w:bCs/>
          <w:b/>
        </w:rPr>
        <w:t xml:space="preserve">Veterinarian</w:t>
      </w:r>
      <w:r>
        <w:t xml:space="preserve">s in fostering a balanced ecosystem between human activity and animal health.</w:t>
      </w:r>
    </w:p>
    <w:bookmarkEnd w:id="20"/>
    <w:bookmarkStart w:id="21" w:name="introduction"/>
    <w:p>
      <w:pPr>
        <w:pStyle w:val="Heading2"/>
      </w:pPr>
      <w:r>
        <w:t xml:space="preserve">Introduction</w:t>
      </w:r>
    </w:p>
    <w:p>
      <w:pPr>
        <w:pStyle w:val="FirstParagraph"/>
      </w:pPr>
      <w:r>
        <w:t xml:space="preserve">The field of veterinary medicine has gained increasing prominence globally, with the</w:t>
      </w:r>
      <w:r>
        <w:t xml:space="preserve"> </w:t>
      </w:r>
      <w:r>
        <w:rPr>
          <w:bCs/>
          <w:b/>
        </w:rPr>
        <w:t xml:space="preserve">United Arab Emirates Abu Dhabi</w:t>
      </w:r>
      <w:r>
        <w:t xml:space="preserve"> </w:t>
      </w:r>
      <w:r>
        <w:t xml:space="preserve">positioning itself as a leader in innovative healthcare practices. As the capital of the UAE, Abu Dhabi is home to a diverse population of humans and animals, including livestock, companion animals, and wildlife species native to arid environments. The unique ecological and socio-economic context of</w:t>
      </w:r>
      <w:r>
        <w:t xml:space="preserve"> </w:t>
      </w:r>
      <w:r>
        <w:rPr>
          <w:bCs/>
          <w:b/>
        </w:rPr>
        <w:t xml:space="preserve">United Arab Emirates Abu Dhabi</w:t>
      </w:r>
      <w:r>
        <w:t xml:space="preserve"> </w:t>
      </w:r>
      <w:r>
        <w:t xml:space="preserve">necessitates specialized veterinary services that address both local challenges and global trends in animal health. This document serves as an academic review of the role of</w:t>
      </w:r>
      <w:r>
        <w:t xml:space="preserve"> </w:t>
      </w:r>
      <w:r>
        <w:rPr>
          <w:bCs/>
          <w:b/>
        </w:rPr>
        <w:t xml:space="preserve">Veterinarian</w:t>
      </w:r>
      <w:r>
        <w:t xml:space="preserve">s in this region, highlighting their significance in ensuring public health, agricultural productivity, and environmental sustainability.</w:t>
      </w:r>
    </w:p>
    <w:bookmarkEnd w:id="21"/>
    <w:bookmarkStart w:id="22" w:name="Xd973c43855361ca7c5d7d9514fe7a1d7e4b551d"/>
    <w:p>
      <w:pPr>
        <w:pStyle w:val="Heading2"/>
      </w:pPr>
      <w:r>
        <w:t xml:space="preserve">The Role of Veterinarians in United Arab Emirates Abu Dhabi</w:t>
      </w:r>
    </w:p>
    <w:p>
      <w:pPr>
        <w:pStyle w:val="FirstParagraph"/>
      </w:pPr>
      <w:r>
        <w:t xml:space="preserve">In the</w:t>
      </w:r>
      <w:r>
        <w:t xml:space="preserve"> </w:t>
      </w:r>
      <w:r>
        <w:rPr>
          <w:bCs/>
          <w:b/>
        </w:rPr>
        <w:t xml:space="preserve">United Arab Emirates Abu Dhabi</w:t>
      </w:r>
      <w:r>
        <w:t xml:space="preserve">,</w:t>
      </w:r>
      <w:r>
        <w:t xml:space="preserve"> </w:t>
      </w:r>
      <w:r>
        <w:rPr>
          <w:bCs/>
          <w:b/>
        </w:rPr>
        <w:t xml:space="preserve">Veterinarian</w:t>
      </w:r>
      <w:r>
        <w:t xml:space="preserve">s play a pivotal role across multiple sectors. They are responsible for diagnosing and treating animal diseases, implementing vaccination programs, and ensuring compliance with national and international animal welfare standards. Given the region's reliance on agriculture—particularly in dairy farming and date palm cultivation—veterinarians are essential for maintaining the health of livestock, which directly impacts food security. Additionally,</w:t>
      </w:r>
      <w:r>
        <w:t xml:space="preserve"> </w:t>
      </w:r>
      <w:r>
        <w:rPr>
          <w:bCs/>
          <w:b/>
        </w:rPr>
        <w:t xml:space="preserve">Veterinarian</w:t>
      </w:r>
      <w:r>
        <w:t xml:space="preserve">s contribute to wildlife conservation efforts by monitoring endangered species in protected areas such as the Arabian Oryx Sanctuary and the Al Wathba Wetland Reserve.</w:t>
      </w:r>
    </w:p>
    <w:bookmarkEnd w:id="22"/>
    <w:bookmarkStart w:id="23" w:name="X5ffb817739290a7651770ca601008f65c6b1853"/>
    <w:p>
      <w:pPr>
        <w:pStyle w:val="Heading2"/>
      </w:pPr>
      <w:r>
        <w:t xml:space="preserve">Educational Requirements and Professional Standards</w:t>
      </w:r>
    </w:p>
    <w:p>
      <w:pPr>
        <w:pStyle w:val="FirstParagraph"/>
      </w:pPr>
      <w:r>
        <w:t xml:space="preserve">To practice as a</w:t>
      </w:r>
      <w:r>
        <w:t xml:space="preserve"> </w:t>
      </w:r>
      <w:r>
        <w:rPr>
          <w:bCs/>
          <w:b/>
        </w:rPr>
        <w:t xml:space="preserve">Veterinarian</w:t>
      </w:r>
      <w:r>
        <w:t xml:space="preserve"> </w:t>
      </w:r>
      <w:r>
        <w:t xml:space="preserve">in the</w:t>
      </w:r>
      <w:r>
        <w:t xml:space="preserve"> </w:t>
      </w:r>
      <w:r>
        <w:rPr>
          <w:bCs/>
          <w:b/>
        </w:rPr>
        <w:t xml:space="preserve">United Arab Emirates Abu Dhabi</w:t>
      </w:r>
      <w:r>
        <w:t xml:space="preserve">, professionals must obtain a degree in veterinary medicine from an accredited institution. The UAE recognizes degrees from both local and international universities, provided they meet the standards set by the Dubai Health Authority (DHA) or other relevant regulatory bodies. Many</w:t>
      </w:r>
      <w:r>
        <w:t xml:space="preserve"> </w:t>
      </w:r>
      <w:r>
        <w:rPr>
          <w:bCs/>
          <w:b/>
        </w:rPr>
        <w:t xml:space="preserve">Veterinarian</w:t>
      </w:r>
      <w:r>
        <w:t xml:space="preserve">s in Abu Dhabi have completed postgraduate training in specialized fields such as epidemiology, clinical pathology, or wildlife medicine. The Ministry of Climate Change and Environment (MOCCAE) collaborates with educational institutions like Khalifa University to ensure that veterinary curricula align with the region's needs, including research on heat-related animal health issues and desert ecosystems.</w:t>
      </w:r>
    </w:p>
    <w:bookmarkEnd w:id="23"/>
    <w:bookmarkStart w:id="24" w:name="X04332fdc756274cdbce1506df6bd4340468d9b0"/>
    <w:p>
      <w:pPr>
        <w:pStyle w:val="Heading2"/>
      </w:pPr>
      <w:r>
        <w:t xml:space="preserve">Challenges Faced by Veterinarians in Abu Dhabi</w:t>
      </w:r>
    </w:p>
    <w:p>
      <w:pPr>
        <w:pStyle w:val="FirstParagraph"/>
      </w:pPr>
      <w:r>
        <w:t xml:space="preserve">Despite their vital role,</w:t>
      </w:r>
      <w:r>
        <w:t xml:space="preserve"> </w:t>
      </w:r>
      <w:r>
        <w:rPr>
          <w:bCs/>
          <w:b/>
        </w:rPr>
        <w:t xml:space="preserve">Veterinarian</w:t>
      </w:r>
      <w:r>
        <w:t xml:space="preserve">s in the</w:t>
      </w:r>
      <w:r>
        <w:t xml:space="preserve"> </w:t>
      </w:r>
      <w:r>
        <w:rPr>
          <w:bCs/>
          <w:b/>
        </w:rPr>
        <w:t xml:space="preserve">United Arab Emirates Abu Dhabi</w:t>
      </w:r>
      <w:r>
        <w:t xml:space="preserve"> </w:t>
      </w:r>
      <w:r>
        <w:t xml:space="preserve">encounter unique challenges. The extreme climate, characterized by high temperatures and limited freshwater resources, complicates disease prevention and animal husbandry practices. Additionally, rapid urbanization has led to increased human-wildlife conflicts, requiring veterinarians to manage cases of injured wildlife while balancing conservation goals with community safety. Another challenge is the integration of traditional Emirati farming practices with modern veterinary techniques, which demands cultural sensitivity and adaptability from practitioners.</w:t>
      </w:r>
    </w:p>
    <w:bookmarkEnd w:id="24"/>
    <w:bookmarkStart w:id="25" w:name="Xfec555d075cef6b7f6800d26875ca0091ea6a85"/>
    <w:p>
      <w:pPr>
        <w:pStyle w:val="Heading2"/>
      </w:pPr>
      <w:r>
        <w:t xml:space="preserve">Opportunities for Advancement and Collaboration</w:t>
      </w:r>
    </w:p>
    <w:p>
      <w:pPr>
        <w:pStyle w:val="FirstParagraph"/>
      </w:pPr>
      <w:r>
        <w:t xml:space="preserve">The</w:t>
      </w:r>
      <w:r>
        <w:t xml:space="preserve"> </w:t>
      </w:r>
      <w:r>
        <w:rPr>
          <w:bCs/>
          <w:b/>
        </w:rPr>
        <w:t xml:space="preserve">United Arab Emirates Abu Dhabi</w:t>
      </w:r>
      <w:r>
        <w:t xml:space="preserve"> </w:t>
      </w:r>
      <w:r>
        <w:t xml:space="preserve">offers numerous opportunities for</w:t>
      </w:r>
      <w:r>
        <w:t xml:space="preserve"> </w:t>
      </w:r>
      <w:r>
        <w:rPr>
          <w:bCs/>
          <w:b/>
        </w:rPr>
        <w:t xml:space="preserve">Veterinarian</w:t>
      </w:r>
      <w:r>
        <w:t xml:space="preserve">s to advance their careers through research, policy development, and international collaboration. The UAE's Vision 2030 initiative emphasizes innovation in healthcare, creating platforms for veterinarians to engage in cutting-edge projects such as genetic disease resistance studies or AI-driven livestock monitoring systems. Partnerships with global organizations like the World Organisation for Animal Health (WOAH) enable</w:t>
      </w:r>
      <w:r>
        <w:t xml:space="preserve"> </w:t>
      </w:r>
      <w:r>
        <w:rPr>
          <w:bCs/>
          <w:b/>
        </w:rPr>
        <w:t xml:space="preserve">Veterinarian</w:t>
      </w:r>
      <w:r>
        <w:t xml:space="preserve">s in Abu Dhabi to participate in international conferences and exchange knowledge on emerging zoonotic threats, such as the spread of diseases in desert ecosystems.</w:t>
      </w:r>
    </w:p>
    <w:bookmarkEnd w:id="25"/>
    <w:bookmarkStart w:id="26" w:name="Xc18b6b85cd383acc5ae2ed995c8a92edc0d7049"/>
    <w:p>
      <w:pPr>
        <w:pStyle w:val="Heading2"/>
      </w:pPr>
      <w:r>
        <w:t xml:space="preserve">Government Initiatives and Policies Supporting Veterinary Medicine</w:t>
      </w:r>
    </w:p>
    <w:p>
      <w:pPr>
        <w:pStyle w:val="FirstParagraph"/>
      </w:pPr>
      <w:r>
        <w:t xml:space="preserve">The government of the</w:t>
      </w:r>
      <w:r>
        <w:t xml:space="preserve"> </w:t>
      </w:r>
      <w:r>
        <w:rPr>
          <w:bCs/>
          <w:b/>
        </w:rPr>
        <w:t xml:space="preserve">United Arab Emirates Abu Dhabi</w:t>
      </w:r>
      <w:r>
        <w:t xml:space="preserve"> </w:t>
      </w:r>
      <w:r>
        <w:t xml:space="preserve">has implemented policies to strengthen veterinary services. These include stricter regulations on animal imports to prevent disease outbreaks, investment in state-of-the-art veterinary clinics, and subsidies for livestock owners to access preventive care. The Abu Dhabi Agriculture and Food Safety Centre (ADAFSC) works closely with veterinarians to enforce food safety standards and monitor the health of agricultural products. Furthermore, public awareness campaigns led by MOCCAE aim to educate residents about responsible pet ownership and wildlife conservation, reducing the burden on veterinary professionals.</w:t>
      </w:r>
    </w:p>
    <w:bookmarkEnd w:id="26"/>
    <w:bookmarkStart w:id="27" w:name="conclusion"/>
    <w:p>
      <w:pPr>
        <w:pStyle w:val="Heading2"/>
      </w:pPr>
      <w:r>
        <w:t xml:space="preserve">Conclusion</w:t>
      </w:r>
    </w:p>
    <w:p>
      <w:pPr>
        <w:pStyle w:val="FirstParagraph"/>
      </w:pPr>
      <w:r>
        <w:t xml:space="preserve">In conclusion,</w:t>
      </w:r>
      <w:r>
        <w:t xml:space="preserve"> </w:t>
      </w:r>
      <w:r>
        <w:rPr>
          <w:bCs/>
          <w:b/>
        </w:rPr>
        <w:t xml:space="preserve">Veterinarian</w:t>
      </w:r>
      <w:r>
        <w:t xml:space="preserve">s in the</w:t>
      </w:r>
      <w:r>
        <w:t xml:space="preserve"> </w:t>
      </w:r>
      <w:r>
        <w:rPr>
          <w:bCs/>
          <w:b/>
        </w:rPr>
        <w:t xml:space="preserve">United Arab Emirates Abu Dhabi</w:t>
      </w:r>
      <w:r>
        <w:t xml:space="preserve"> </w:t>
      </w:r>
      <w:r>
        <w:t xml:space="preserve">are integral to achieving sustainable development goals while safeguarding both animal and human health. Their work spans diverse domains, from clinical practice to research and policy advocacy. As the region continues to grow economically and ecologically, the demand for skilled</w:t>
      </w:r>
      <w:r>
        <w:t xml:space="preserve"> </w:t>
      </w:r>
      <w:r>
        <w:rPr>
          <w:bCs/>
          <w:b/>
        </w:rPr>
        <w:t xml:space="preserve">Veterinarian</w:t>
      </w:r>
      <w:r>
        <w:t xml:space="preserve">s will only increase. By fostering collaboration between academia, government agencies, and international partners,</w:t>
      </w:r>
      <w:r>
        <w:t xml:space="preserve"> </w:t>
      </w:r>
      <w:r>
        <w:rPr>
          <w:bCs/>
          <w:b/>
        </w:rPr>
        <w:t xml:space="preserve">United Arab Emirates Abu Dhabi</w:t>
      </w:r>
      <w:r>
        <w:t xml:space="preserve"> </w:t>
      </w:r>
      <w:r>
        <w:t xml:space="preserve">can ensure that its veterinary professionals remain at the forefront of global animal health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Veterinarians in United Arab Emirates Abu Dhabi: An Academic Overview</dc:title>
  <dc:creator/>
  <dc:language>en</dc:language>
  <cp:keywords/>
  <dcterms:created xsi:type="dcterms:W3CDTF">2026-07-21T14:53:30Z</dcterms:created>
  <dcterms:modified xsi:type="dcterms:W3CDTF">2026-07-21T14:53:30Z</dcterms:modified>
</cp:coreProperties>
</file>

<file path=docProps/custom.xml><?xml version="1.0" encoding="utf-8"?>
<Properties xmlns="http://schemas.openxmlformats.org/officeDocument/2006/custom-properties" xmlns:vt="http://schemas.openxmlformats.org/officeDocument/2006/docPropsVTypes"/>
</file>