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5cd0ea1b30b55bd399206559bcae6a181ef7c86"/>
    <w:p>
      <w:pPr>
        <w:pStyle w:val="Heading1"/>
      </w:pPr>
      <w:r>
        <w:rPr>
          <w:iCs/>
          <w:i/>
          <w:bCs/>
          <w:b/>
        </w:rPr>
        <w:t xml:space="preserve">An Abstract Academic Exploration of the Role of Veterinarians in United States Houston</w:t>
      </w:r>
    </w:p>
    <w:p>
      <w:pPr>
        <w:pStyle w:val="FirstParagraph"/>
      </w:pPr>
      <w:r>
        <w:t xml:space="preserve">This academic abstract provides a comprehensive analysis of the multifaceted role of veterinarians in the context of United States Houston, a major urban center characterized by its diverse population, rapid urbanization, and unique environmental challenges. The document explores how veterinarians in Houston navigate their professional responsibilities while addressing public health concerns, animal welfare issues, and community-specific needs within this dynamic city. Given the significance of veterinary medicine as a critical component of both human and animal healthcare systems, this abstract underscores the indispensable contributions of veterinarians in United States Houston to urban health resilience.</w:t>
      </w:r>
    </w:p>
    <w:bookmarkStart w:id="20" w:name="Xdf7bf9ee04f3efaf4e777aa62d197b3cbd44dcf"/>
    <w:p>
      <w:pPr>
        <w:pStyle w:val="Heading2"/>
      </w:pPr>
      <w:r>
        <w:rPr>
          <w:bCs/>
          <w:b/>
        </w:rPr>
        <w:t xml:space="preserve">Contextual Overview: Veterinarians in United States Houston</w:t>
      </w:r>
    </w:p>
    <w:p>
      <w:pPr>
        <w:pStyle w:val="FirstParagraph"/>
      </w:pPr>
      <w:r>
        <w:t xml:space="preserve">Houston, Texas, stands as one of the most populous cities in the United States and a hub for industries ranging from energy to healthcare. This socioeconomic and geographic diversity creates a unique ecosystem where veterinarians must adapt their practices to serve a wide range of animal populations, including domestic pets, livestock, wildlife, and exotic species. The city’s proximity to coastal regions and its susceptibility to extreme weather events—such as hurricanes—further complicate veterinary operations by necessitating disaster preparedness and emergency response strategies.</w:t>
      </w:r>
    </w:p>
    <w:p>
      <w:pPr>
        <w:pStyle w:val="BodyText"/>
      </w:pPr>
      <w:r>
        <w:t xml:space="preserve">The role of a veterinarian in United States Houston extends beyond clinical practice. Veterinarians often collaborate with public health agencies, local governments, and non-profit organizations to address zoonotic disease outbreaks, environmental contamination risks (e.g., oil spills), and animal population control initiatives. These collaborative efforts highlight the interdisciplinary nature of veterinary medicine in urban settings.</w:t>
      </w:r>
    </w:p>
    <w:bookmarkEnd w:id="20"/>
    <w:bookmarkStart w:id="21" w:name="Xa0cd4971304c52638631f593154f55ee7694cdb"/>
    <w:p>
      <w:pPr>
        <w:pStyle w:val="Heading2"/>
      </w:pPr>
      <w:r>
        <w:rPr>
          <w:bCs/>
          <w:b/>
        </w:rPr>
        <w:t xml:space="preserve">Educational and Professional Requirements</w:t>
      </w:r>
    </w:p>
    <w:p>
      <w:pPr>
        <w:pStyle w:val="FirstParagraph"/>
      </w:pPr>
      <w:r>
        <w:t xml:space="preserve">To practice as a veterinarian in United States Houston, professionals must complete rigorous academic training, including a Doctor of Veterinary Medicine (DVM) degree from an accredited institution. This typically requires four years of undergraduate study followed by four years of veterinary school. Additionally, veterinarians must pass the North American Veterinary Licensing Examination (NAVLE) and obtain state-specific licenses from the Texas Department of State Health Services.</w:t>
      </w:r>
    </w:p>
    <w:p>
      <w:pPr>
        <w:pStyle w:val="BodyText"/>
      </w:pPr>
      <w:r>
        <w:t xml:space="preserve">In Houston, many veterinarians specialize in areas such as emergency medicine, surgery, or exotic animal care to meet the demands of a city with a growing population of pets and rare species. Continuing education is also mandatory for maintaining licensure, ensuring that practitioners stay updated on advancements in veterinary science and local health policies.</w:t>
      </w:r>
    </w:p>
    <w:bookmarkEnd w:id="21"/>
    <w:bookmarkStart w:id="22" w:name="public-health-implications"/>
    <w:p>
      <w:pPr>
        <w:pStyle w:val="Heading2"/>
      </w:pPr>
      <w:r>
        <w:rPr>
          <w:bCs/>
          <w:b/>
        </w:rPr>
        <w:t xml:space="preserve">Public Health Implications</w:t>
      </w:r>
    </w:p>
    <w:p>
      <w:pPr>
        <w:pStyle w:val="FirstParagraph"/>
      </w:pPr>
      <w:r>
        <w:t xml:space="preserve">Veterinarians in United States Houston play a pivotal role in safeguarding public health through their work in zoonotic disease prevention and control. The city’s dense urban environment and proximity to natural ecosystems increase the risk of diseases that can be transmitted between animals and humans, such as rabies, leptospirosis, and Lyme disease. Veterinarians collaborate with epidemiologists and healthcare providers to monitor animal populations for signs of emerging pathogens.</w:t>
      </w:r>
    </w:p>
    <w:p>
      <w:pPr>
        <w:pStyle w:val="BodyText"/>
      </w:pPr>
      <w:r>
        <w:t xml:space="preserve">For example, Houston’s veterinary community has been instrumental in responding to outbreaks of heartworm in dogs linked to climate change-induced mosquito proliferation. By conducting research, implementing vaccination programs, and educating pet owners on preventive care, veterinarians contribute to reducing the burden of such diseases on both animal and human populations.</w:t>
      </w:r>
    </w:p>
    <w:bookmarkEnd w:id="22"/>
    <w:bookmarkStart w:id="23" w:name="community-engagement-and-animal-welfare"/>
    <w:p>
      <w:pPr>
        <w:pStyle w:val="Heading2"/>
      </w:pPr>
      <w:r>
        <w:rPr>
          <w:bCs/>
          <w:b/>
        </w:rPr>
        <w:t xml:space="preserve">Community Engagement and Animal Welfare</w:t>
      </w:r>
    </w:p>
    <w:p>
      <w:pPr>
        <w:pStyle w:val="FirstParagraph"/>
      </w:pPr>
      <w:r>
        <w:t xml:space="preserve">Beyond clinical duties, veterinarians in United States Houston are deeply involved in community outreach programs. These initiatives often focus on promoting spay/neuter campaigns to control stray animal populations, providing low-cost vaccinations for underserved communities, and advocating for cruelty-free treatment of animals. Nonprofits like the Houston SPCA and the Texas A&amp;M University College of Veterinary Medicine frequently partner with local veterinarians to advance these goals.</w:t>
      </w:r>
    </w:p>
    <w:p>
      <w:pPr>
        <w:pStyle w:val="BodyText"/>
      </w:pPr>
      <w:r>
        <w:t xml:space="preserve">The city’s cultural diversity also shapes veterinary practices in unique ways. Veterinarians must navigate language barriers and varying attitudes toward animal care among different demographic groups. This requires cultural competency training and the ability to communicate effectively with clients from diverse backgrounds.</w:t>
      </w:r>
    </w:p>
    <w:bookmarkEnd w:id="23"/>
    <w:bookmarkStart w:id="24" w:name="economic-contributions-of-veterinarians"/>
    <w:p>
      <w:pPr>
        <w:pStyle w:val="Heading2"/>
      </w:pPr>
      <w:r>
        <w:rPr>
          <w:bCs/>
          <w:b/>
        </w:rPr>
        <w:t xml:space="preserve">Economic Contributions of Veterinarians</w:t>
      </w:r>
    </w:p>
    <w:p>
      <w:pPr>
        <w:pStyle w:val="FirstParagraph"/>
      </w:pPr>
      <w:r>
        <w:t xml:space="preserve">The veterinary industry is a significant contributor to Houston’s economy, supporting thousands of jobs through private clinics, research institutions, and animal hospitals. The city hosts major veterinary conferences and events, such as the Texas Veterinary Medical Association annual meeting, which attract professionals from across the United States. These gatherings foster innovation in veterinary care and strengthen Houston’s reputation as a leader in animal health.</w:t>
      </w:r>
    </w:p>
    <w:p>
      <w:pPr>
        <w:pStyle w:val="BodyText"/>
      </w:pPr>
      <w:r>
        <w:t xml:space="preserve">Moreover, veterinarians contribute to industries reliant on livestock and wildlife. For example, Houston’s proximity to agricultural regions necessitates veterinary expertise in managing livestock diseases that could threaten food security. In this context, veterinarians act as stewards of both economic stability and ecological balance.</w:t>
      </w:r>
    </w:p>
    <w:bookmarkEnd w:id="24"/>
    <w:bookmarkStart w:id="25" w:name="challenges-and-opportunities"/>
    <w:p>
      <w:pPr>
        <w:pStyle w:val="Heading2"/>
      </w:pPr>
      <w:r>
        <w:rPr>
          <w:bCs/>
          <w:b/>
        </w:rPr>
        <w:t xml:space="preserve">Challenges and Opportunities</w:t>
      </w:r>
    </w:p>
    <w:p>
      <w:pPr>
        <w:pStyle w:val="FirstParagraph"/>
      </w:pPr>
      <w:r>
        <w:t xml:space="preserve">Veterinarians in United States Houston face challenges such as high operational costs, insurance complexities, and the emotional toll of dealing with animal suffering. However, the city’s robust healthcare infrastructure offers opportunities for specialization in fields like veterinary oncology or aquatic medicine. Additionally, technological advancements—such as telemedicine platforms—allow veterinarians to provide remote consultations and expand their reach to rural areas surrounding Houston.</w:t>
      </w:r>
    </w:p>
    <w:bookmarkEnd w:id="25"/>
    <w:bookmarkStart w:id="26" w:name="conclusion"/>
    <w:p>
      <w:pPr>
        <w:pStyle w:val="Heading2"/>
      </w:pPr>
      <w:r>
        <w:rPr>
          <w:bCs/>
          <w:b/>
        </w:rPr>
        <w:t xml:space="preserve">Conclusion</w:t>
      </w:r>
    </w:p>
    <w:p>
      <w:pPr>
        <w:pStyle w:val="FirstParagraph"/>
      </w:pPr>
      <w:r>
        <w:t xml:space="preserve">In summary, the role of a veterinarian in United States Houston is both complex and essential. These professionals serve as guardians of animal health, public safety, and community well-being while adapting to the unique demands of an urban environment. Their work reflects a commitment to interdisciplinary collaboration, scientific innovation, and ethical responsibility. As Houston continues to grow and evolve, the contributions of veterinarians will remain central to ensuring the health of its human and animal residents alike.</w:t>
      </w:r>
    </w:p>
    <w:p>
      <w:pPr>
        <w:pStyle w:val="BodyText"/>
      </w:pPr>
      <w:r>
        <w:rPr>
          <w:bCs/>
          <w:b/>
        </w:rPr>
        <w:t xml:space="preserve">Keywords:</w:t>
      </w:r>
      <w:r>
        <w:t xml:space="preserve"> </w:t>
      </w:r>
      <w:r>
        <w:t xml:space="preserve">Veterinarian, United States Houston, public health, animal welfare, zoonotic diseases.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Veterinarians in United States Houston</dc:title>
  <dc:creator/>
  <cp:keywords/>
  <dcterms:created xsi:type="dcterms:W3CDTF">2026-07-23T14:26:30Z</dcterms:created>
  <dcterms:modified xsi:type="dcterms:W3CDTF">2026-07-23T14:26:30Z</dcterms:modified>
</cp:coreProperties>
</file>

<file path=docProps/custom.xml><?xml version="1.0" encoding="utf-8"?>
<Properties xmlns="http://schemas.openxmlformats.org/officeDocument/2006/custom-properties" xmlns:vt="http://schemas.openxmlformats.org/officeDocument/2006/docPropsVTypes"/>
</file>