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dfae0b7440511ffcff5636202af70d2f648a95e"/>
    <w:p>
      <w:pPr>
        <w:pStyle w:val="Heading1"/>
      </w:pPr>
      <w:r>
        <w:t xml:space="preserve">Abstract Academic Document: The Role and Impact of a Videographer in Nigeria Lagos</w:t>
      </w:r>
    </w:p>
    <w:p>
      <w:pPr>
        <w:pStyle w:val="FirstParagraph"/>
      </w:pPr>
      <w:r>
        <w:rPr>
          <w:bCs/>
          <w:b/>
        </w:rPr>
        <w:t xml:space="preserve">Abstract academic</w:t>
      </w:r>
      <w:r>
        <w:t xml:space="preserve">: This document provides an in-depth exploration of the evolving role, significance, and challenges faced by videographers operating within the dynamic cultural, economic, and technological landscape of Nigeria Lagos. As a rapidly growing metropolis in West Africa, Lagos has emerged as a hub for creative industries, including visual storytelling through video production. The</w:t>
      </w:r>
      <w:r>
        <w:t xml:space="preserve"> </w:t>
      </w:r>
      <w:r>
        <w:rPr>
          <w:bCs/>
          <w:b/>
        </w:rPr>
        <w:t xml:space="preserve">Videographer</w:t>
      </w:r>
      <w:r>
        <w:t xml:space="preserve">, a pivotal figure in this ecosystem, plays an essential role in capturing narratives that reflect the socio-cultural fabric of the region while navigating the unique demands of Nigeria Lagos’s market. This abstract academic document examines the profession’s historical context, contemporary practices, and future potential within Nigeria Lagos, emphasizing its contributions to local media ecosystems and global visual culture.</w:t>
      </w:r>
    </w:p>
    <w:bookmarkStart w:id="20" w:name="introduction"/>
    <w:p>
      <w:pPr>
        <w:pStyle w:val="Heading2"/>
      </w:pPr>
      <w:r>
        <w:t xml:space="preserve">1. Introduction</w:t>
      </w:r>
    </w:p>
    <w:p>
      <w:pPr>
        <w:pStyle w:val="FirstParagraph"/>
      </w:pPr>
      <w:r>
        <w:t xml:space="preserve">Nigeria Lagos, as a cosmopolitan city and economic powerhouse of West Africa, has witnessed a surge in demand for multimedia content across sectors such as entertainment, education, corporate communication, and social media. Within this context, the profession of the</w:t>
      </w:r>
      <w:r>
        <w:t xml:space="preserve"> </w:t>
      </w:r>
      <w:r>
        <w:rPr>
          <w:bCs/>
          <w:b/>
        </w:rPr>
        <w:t xml:space="preserve">Videographer</w:t>
      </w:r>
      <w:r>
        <w:t xml:space="preserve"> </w:t>
      </w:r>
      <w:r>
        <w:t xml:space="preserve">has transitioned from an niche craft to a critical component of Nigeria’s creative economy. This document explores how videographers in Lagos contribute to shaping visual narratives that resonate locally while appealing to international audiences. It also highlights the challenges they face, including competition, technological constraints, and cultural specificity.</w:t>
      </w:r>
    </w:p>
    <w:bookmarkEnd w:id="20"/>
    <w:bookmarkStart w:id="21" w:name="X72d347c94b85316be53dd55fc912648d834e5aa"/>
    <w:p>
      <w:pPr>
        <w:pStyle w:val="Heading2"/>
      </w:pPr>
      <w:r>
        <w:t xml:space="preserve">2. The Role of a Videographer in Nigeria Lagos</w:t>
      </w:r>
    </w:p>
    <w:p>
      <w:pPr>
        <w:pStyle w:val="FirstParagraph"/>
      </w:pPr>
      <w:r>
        <w:t xml:space="preserve">The</w:t>
      </w:r>
      <w:r>
        <w:t xml:space="preserve"> </w:t>
      </w:r>
      <w:r>
        <w:rPr>
          <w:bCs/>
          <w:b/>
        </w:rPr>
        <w:t xml:space="preserve">Videographer</w:t>
      </w:r>
      <w:r>
        <w:t xml:space="preserve"> </w:t>
      </w:r>
      <w:r>
        <w:t xml:space="preserve">in Nigeria Lagos is not merely a technical operator but a storyteller who blends artistry with technical precision. Their work spans commercial projects (e.g., advertising, corporate videos), cultural events (e.g., weddings, festivals), and independent film production. The city’s vibrant street life, diverse communities, and growing digital media scene provide abundant opportunities for videographers to innovate while adhering to local tastes and global trends.</w:t>
      </w:r>
    </w:p>
    <w:p>
      <w:pPr>
        <w:pStyle w:val="BodyText"/>
      </w:pPr>
      <w:r>
        <w:t xml:space="preserve">Key responsibilities include:</w:t>
      </w:r>
    </w:p>
    <w:p>
      <w:pPr>
        <w:numPr>
          <w:ilvl w:val="0"/>
          <w:numId w:val="1001"/>
        </w:numPr>
        <w:pStyle w:val="Compact"/>
      </w:pPr>
      <w:r>
        <w:rPr>
          <w:bCs/>
          <w:b/>
        </w:rPr>
        <w:t xml:space="preserve">Cultural Documentation</w:t>
      </w:r>
      <w:r>
        <w:t xml:space="preserve">: Capturing Lagos’s rich traditions, from Yoruba festivals to contemporary street art, ensuring cultural heritage is preserved through visual media.</w:t>
      </w:r>
    </w:p>
    <w:p>
      <w:pPr>
        <w:numPr>
          <w:ilvl w:val="0"/>
          <w:numId w:val="1001"/>
        </w:numPr>
        <w:pStyle w:val="Compact"/>
      </w:pPr>
      <w:r>
        <w:rPr>
          <w:bCs/>
          <w:b/>
        </w:rPr>
        <w:t xml:space="preserve">Commercial Innovation</w:t>
      </w:r>
      <w:r>
        <w:t xml:space="preserve">: Creating content for businesses targeting both local and diaspora audiences, requiring an understanding of Nigeria’s multicultural identity.</w:t>
      </w:r>
    </w:p>
    <w:p>
      <w:pPr>
        <w:numPr>
          <w:ilvl w:val="0"/>
          <w:numId w:val="1001"/>
        </w:numPr>
        <w:pStyle w:val="Compact"/>
      </w:pPr>
      <w:r>
        <w:rPr>
          <w:bCs/>
          <w:b/>
        </w:rPr>
        <w:t xml:space="preserve">Tech Adaptation</w:t>
      </w:r>
      <w:r>
        <w:t xml:space="preserve">: Leveraging advanced equipment and digital editing tools to meet the demands of high-resolution video production in a competitive market.</w:t>
      </w:r>
    </w:p>
    <w:bookmarkEnd w:id="21"/>
    <w:bookmarkStart w:id="22" w:name="X412b6be84ee95133daec17e63199cad531b472d"/>
    <w:p>
      <w:pPr>
        <w:pStyle w:val="Heading2"/>
      </w:pPr>
      <w:r>
        <w:t xml:space="preserve">3. The Significance of Videography in Nigeria Lagos</w:t>
      </w:r>
    </w:p>
    <w:p>
      <w:pPr>
        <w:pStyle w:val="FirstParagraph"/>
      </w:pPr>
      <w:r>
        <w:t xml:space="preserve">In Nigeria Lagos, videography has become a cornerstone of media consumption and communication. With over 70% of the population accessing digital content via mobile devices, the demand for visually engaging videos has skyrocketed. This shift is particularly evident in sectors like:</w:t>
      </w:r>
    </w:p>
    <w:p>
      <w:pPr>
        <w:numPr>
          <w:ilvl w:val="0"/>
          <w:numId w:val="1002"/>
        </w:numPr>
        <w:pStyle w:val="Compact"/>
      </w:pPr>
      <w:r>
        <w:rPr>
          <w:bCs/>
          <w:b/>
        </w:rPr>
        <w:t xml:space="preserve">Event Coverage</w:t>
      </w:r>
      <w:r>
        <w:t xml:space="preserve">: Weddings, political rallies, and cultural celebrations in Lagos often rely on videographers to document events for personal and commercial purposes.</w:t>
      </w:r>
    </w:p>
    <w:p>
      <w:pPr>
        <w:numPr>
          <w:ilvl w:val="0"/>
          <w:numId w:val="1002"/>
        </w:numPr>
        <w:pStyle w:val="Compact"/>
      </w:pPr>
      <w:r>
        <w:rPr>
          <w:bCs/>
          <w:b/>
        </w:rPr>
        <w:t xml:space="preserve">Entertainment Industry</w:t>
      </w:r>
      <w:r>
        <w:t xml:space="preserve">: The Nollywood film industry, based largely in Lagos, heavily depends on skilled videographers for pre-production planning and post-production editing.</w:t>
      </w:r>
    </w:p>
    <w:p>
      <w:pPr>
        <w:numPr>
          <w:ilvl w:val="0"/>
          <w:numId w:val="1002"/>
        </w:numPr>
        <w:pStyle w:val="Compact"/>
      </w:pPr>
      <w:r>
        <w:rPr>
          <w:bCs/>
          <w:b/>
        </w:rPr>
        <w:t xml:space="preserve">Social Media Influence</w:t>
      </w:r>
      <w:r>
        <w:t xml:space="preserve">: Platforms like YouTube, Instagram Reels, and TikTok have created a new class of freelance videographers who cater to viral content trends.</w:t>
      </w:r>
    </w:p>
    <w:p>
      <w:pPr>
        <w:pStyle w:val="FirstParagraph"/>
      </w:pPr>
      <w:r>
        <w:t xml:space="preserve">The economic impact of videography in Nigeria Lagos is substantial. According to a 2023 report by the Nigerian Bureau of Statistics, the creative industries contribute over 7% to the nation’s GDP, with video production playing a significant role. The profession also provides employment opportunities for young professionals in fields such as cinematography, sound design, and digital editing.</w:t>
      </w:r>
    </w:p>
    <w:bookmarkEnd w:id="22"/>
    <w:bookmarkStart w:id="23" w:name="X1865c046e08be1926d65e0507a4187ed82ec972"/>
    <w:p>
      <w:pPr>
        <w:pStyle w:val="Heading2"/>
      </w:pPr>
      <w:r>
        <w:t xml:space="preserve">4. Challenges Faced by Videographers in Nigeria Lagos</w:t>
      </w:r>
    </w:p>
    <w:p>
      <w:pPr>
        <w:pStyle w:val="FirstParagraph"/>
      </w:pPr>
      <w:r>
        <w:t xml:space="preserve">Despite its growth potential, the profession of a videographer in Nigeria Lagos is fraught with challenges:</w:t>
      </w:r>
    </w:p>
    <w:p>
      <w:pPr>
        <w:numPr>
          <w:ilvl w:val="0"/>
          <w:numId w:val="1003"/>
        </w:numPr>
        <w:pStyle w:val="Compact"/>
      </w:pPr>
      <w:r>
        <w:rPr>
          <w:bCs/>
          <w:b/>
        </w:rPr>
        <w:t xml:space="preserve">Economic Constraints</w:t>
      </w:r>
      <w:r>
        <w:t xml:space="preserve">: High costs of equipment and software (e.g., Adobe Premiere Pro, cameras) limit entry for aspiring videographers.</w:t>
      </w:r>
    </w:p>
    <w:p>
      <w:pPr>
        <w:numPr>
          <w:ilvl w:val="0"/>
          <w:numId w:val="1003"/>
        </w:numPr>
        <w:pStyle w:val="Compact"/>
      </w:pPr>
      <w:r>
        <w:rPr>
          <w:bCs/>
          <w:b/>
        </w:rPr>
        <w:t xml:space="preserve">Competition</w:t>
      </w:r>
      <w:r>
        <w:t xml:space="preserve">: The proliferation of freelance videographers has led to undervaluation of services, forcing professionals to undercut prices.</w:t>
      </w:r>
    </w:p>
    <w:p>
      <w:pPr>
        <w:numPr>
          <w:ilvl w:val="0"/>
          <w:numId w:val="1003"/>
        </w:numPr>
        <w:pStyle w:val="Compact"/>
      </w:pPr>
      <w:r>
        <w:rPr>
          <w:bCs/>
          <w:b/>
        </w:rPr>
        <w:t xml:space="preserve">Cultural Specificity</w:t>
      </w:r>
      <w:r>
        <w:t xml:space="preserve">: Balancing the need to appeal to global audiences while respecting local cultural norms requires nuanced storytelling skills.</w:t>
      </w:r>
    </w:p>
    <w:p>
      <w:pPr>
        <w:pStyle w:val="FirstParagraph"/>
      </w:pPr>
      <w:r>
        <w:t xml:space="preserve">Additionally, issues like inconsistent power supply and limited access to high-speed internet pose logistical hurdles for videographers attempting to deliver quality work on tight deadlines.</w:t>
      </w:r>
    </w:p>
    <w:bookmarkEnd w:id="23"/>
    <w:bookmarkStart w:id="24" w:name="opportunities-and-future-prospects"/>
    <w:p>
      <w:pPr>
        <w:pStyle w:val="Heading2"/>
      </w:pPr>
      <w:r>
        <w:t xml:space="preserve">5. Opportunities and Future Prospects</w:t>
      </w:r>
    </w:p>
    <w:p>
      <w:pPr>
        <w:pStyle w:val="FirstParagraph"/>
      </w:pPr>
      <w:r>
        <w:t xml:space="preserve">The future of videography in Nigeria Lagos is promising. Emerging technologies such as 360-degree video, virtual reality (VR), and artificial intelligence (AI) editing tools are opening new avenues for creativity. Furthermore, government initiatives to support the creative economy, such as tax incentives for multimedia startups, could catalyze growth.</w:t>
      </w:r>
    </w:p>
    <w:p>
      <w:pPr>
        <w:pStyle w:val="BodyText"/>
      </w:pPr>
      <w:r>
        <w:t xml:space="preserve">Collaboration between videographers and local universities is another opportunity. Institutions like the University of Lagos and Lagos State University have begun offering courses in media studies, providing a pipeline of skilled graduates. Additionally, online platforms like Udemy and Coursera offer affordable training programs that address the knowledge gap.</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Videographer</w:t>
      </w:r>
      <w:r>
        <w:t xml:space="preserve"> </w:t>
      </w:r>
      <w:r>
        <w:t xml:space="preserve">is an indispensable actor in Nigeria Lagos’s evolving media landscape. As a profession rooted in both technical expertise and cultural sensitivity, videography contributes to economic development, cultural preservation, and global connectivity. While challenges persist, the potential for innovation and growth remains immense. For Nigeria Lagos to fully harness the power of visual storytelling, stakeholders must prioritize investment in infrastructure, education, and policies that support creative professionals.</w:t>
      </w:r>
    </w:p>
    <w:p>
      <w:pPr>
        <w:pStyle w:val="BodyText"/>
      </w:pPr>
      <w:r>
        <w:rPr>
          <w:bCs/>
          <w:b/>
        </w:rPr>
        <w:t xml:space="preserve">Keywords</w:t>
      </w:r>
      <w:r>
        <w:t xml:space="preserve">: Abstract academic; Videographer; Nigeria Lagos; Cultural Documentation; Creative Economy; Digital Media.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Impact of a Videographer in Nigeria Lagos</dc:title>
  <dc:creator/>
  <dc:language>en</dc:language>
  <cp:keywords/>
  <dcterms:created xsi:type="dcterms:W3CDTF">2026-07-23T03:16:02Z</dcterms:created>
  <dcterms:modified xsi:type="dcterms:W3CDTF">2026-07-23T03:16:02Z</dcterms:modified>
</cp:coreProperties>
</file>

<file path=docProps/custom.xml><?xml version="1.0" encoding="utf-8"?>
<Properties xmlns="http://schemas.openxmlformats.org/officeDocument/2006/custom-properties" xmlns:vt="http://schemas.openxmlformats.org/officeDocument/2006/docPropsVTypes"/>
</file>