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712913d002c61a129fd786db191fc573fbb64e"/>
    <w:p>
      <w:pPr>
        <w:pStyle w:val="Heading1"/>
      </w:pPr>
      <w:r>
        <w:t xml:space="preserve">Abstract Academic Document: The Role of Videographers in Turkey, Ankara</w:t>
      </w:r>
    </w:p>
    <w:p>
      <w:pPr>
        <w:pStyle w:val="FirstParagraph"/>
      </w:pPr>
      <w:r>
        <w:rPr>
          <w:bCs/>
          <w:b/>
        </w:rPr>
        <w:t xml:space="preserve">Abstract:</w:t>
      </w:r>
    </w:p>
    <w:p>
      <w:pPr>
        <w:pStyle w:val="BodyText"/>
      </w:pPr>
      <w:r>
        <w:t xml:space="preserve">The profession of a</w:t>
      </w:r>
      <w:r>
        <w:t xml:space="preserve"> </w:t>
      </w:r>
      <w:r>
        <w:rPr>
          <w:bCs/>
          <w:b/>
        </w:rPr>
        <w:t xml:space="preserve">Videographer</w:t>
      </w:r>
      <w:r>
        <w:t xml:space="preserve"> </w:t>
      </w:r>
      <w:r>
        <w:t xml:space="preserve">has evolved significantly in the 21st century, becoming an indispensable part of media production, entertainment, and digital communication. This academic document explores the unique role and challenges faced by videographers in</w:t>
      </w:r>
      <w:r>
        <w:t xml:space="preserve"> </w:t>
      </w:r>
      <w:r>
        <w:rPr>
          <w:iCs/>
          <w:i/>
        </w:rPr>
        <w:t xml:space="preserve">Turkey Ankara</w:t>
      </w:r>
      <w:r>
        <w:t xml:space="preserve">, a dynamic cultural and political hub that serves as both a regional center for media innovation and a microcosm of broader socio-economic transformations in Turkey. By examining the intersection of technological advancements, cultural dynamics, and educational frameworks, this study highlights how videographers in Ankara contribute to shaping visual narratives that reflect both local identities and global trends.</w:t>
      </w:r>
    </w:p>
    <w:p>
      <w:pPr>
        <w:pStyle w:val="BodyText"/>
      </w:pPr>
      <w:r>
        <w:rPr>
          <w:iCs/>
          <w:i/>
        </w:rPr>
        <w:t xml:space="preserve">Turkey Ankara</w:t>
      </w:r>
      <w:r>
        <w:t xml:space="preserve">, as the capital city of Turkey, presents a unique environment for videographers due to its strategic position at the crossroads of Eastern and Western influences. The city’s rich historical heritage, modern infrastructure, and growing digital economy create a fertile ground for creative professionals. However, this environment also demands that videographers navigate complex cultural expectations, regulatory frameworks (such as those related to censorship or media licensing), and technological limitations unique to the region. This document argues that the work of videographers in Ankara is not merely technical but deeply intertwined with socio-political contexts, making it a vital area of study for understanding contemporary media practices in</w:t>
      </w:r>
      <w:r>
        <w:t xml:space="preserve"> </w:t>
      </w:r>
      <w:r>
        <w:rPr>
          <w:iCs/>
          <w:i/>
        </w:rPr>
        <w:t xml:space="preserve">Turkey Ankara</w:t>
      </w:r>
      <w:r>
        <w:t xml:space="preserve">.</w:t>
      </w:r>
    </w:p>
    <w:p>
      <w:pPr>
        <w:pStyle w:val="BodyText"/>
      </w:pPr>
      <w:r>
        <w:t xml:space="preserve">The role of a videographer extends beyond capturing footage; it encompasses storytelling, technical expertise, and adaptability to diverse client needs. In</w:t>
      </w:r>
      <w:r>
        <w:t xml:space="preserve"> </w:t>
      </w:r>
      <w:r>
        <w:rPr>
          <w:iCs/>
          <w:i/>
        </w:rPr>
        <w:t xml:space="preserve">Turkey Ankara</w:t>
      </w:r>
      <w:r>
        <w:t xml:space="preserve">, videographers often operate in sectors such as corporate communications, event documentation, tourism promotion, and social media content creation. For instance, the city’s prominence as a political center has led to an increased demand for videographers specializing in news coverage and public events. Additionally, Ankara’s growing tourism industry has created opportunities for videographers to document the city’s landmarks (such as Anıtkabir or Atatürk Airport) while integrating elements of Turkish culture into visual narratives.</w:t>
      </w:r>
    </w:p>
    <w:p>
      <w:pPr>
        <w:pStyle w:val="BodyText"/>
      </w:pPr>
      <w:r>
        <w:t xml:space="preserve">Culturally,</w:t>
      </w:r>
      <w:r>
        <w:t xml:space="preserve"> </w:t>
      </w:r>
      <w:r>
        <w:rPr>
          <w:iCs/>
          <w:i/>
        </w:rPr>
        <w:t xml:space="preserve">Turkey Ankara</w:t>
      </w:r>
      <w:r>
        <w:t xml:space="preserve"> </w:t>
      </w:r>
      <w:r>
        <w:t xml:space="preserve">presents a paradox: it is both a conservative society with strict norms and an urban center embracing technological modernity. This duality influences the content produced by videographers, who must balance creative freedom with compliance to local regulations. For example, religious or political imagery may require careful curation to avoid controversy, while advertising campaigns often need to reflect Turkish values of family, tradition, and national pride. Such constraints necessitate that videographers in Ankara develop a nuanced understanding of cultural sensitivities while leveraging cutting-edge tools like drones for aerial footage or AI-driven editing software.</w:t>
      </w:r>
    </w:p>
    <w:p>
      <w:pPr>
        <w:pStyle w:val="BodyText"/>
      </w:pPr>
      <w:r>
        <w:t xml:space="preserve">Technological advancements have also reshaped the profession of a videographer in</w:t>
      </w:r>
      <w:r>
        <w:t xml:space="preserve"> </w:t>
      </w:r>
      <w:r>
        <w:rPr>
          <w:iCs/>
          <w:i/>
        </w:rPr>
        <w:t xml:space="preserve">Turkey Ankara</w:t>
      </w:r>
      <w:r>
        <w:t xml:space="preserve">. The proliferation of smartphones with high-quality cameras, coupled with affordable editing software, has democratized video production. However, this accessibility has intensified competition among professionals, forcing videographers to differentiate themselves through specialization (e.g., 4K cinematic work or virtual reality content) and continuous skill development. In Ankara’s academic institutions and vocational training centers, there is a growing emphasis on teaching videographers not only technical skills but also critical thinking about media ethics, copyright laws, and the ethical implications of visual storytelling.</w:t>
      </w:r>
    </w:p>
    <w:p>
      <w:pPr>
        <w:pStyle w:val="BodyText"/>
      </w:pPr>
      <w:r>
        <w:t xml:space="preserve">Challenges faced by videographers in</w:t>
      </w:r>
      <w:r>
        <w:t xml:space="preserve"> </w:t>
      </w:r>
      <w:r>
        <w:rPr>
          <w:iCs/>
          <w:i/>
        </w:rPr>
        <w:t xml:space="preserve">Turkey Ankara</w:t>
      </w:r>
      <w:r>
        <w:t xml:space="preserve"> </w:t>
      </w:r>
      <w:r>
        <w:t xml:space="preserve">include navigating bureaucratic hurdles related to permits for filming in public spaces, adapting to rapidly changing client demands (such as the rise of short-form video content on platforms like TikTok or Instagram), and competing with international media companies that may offer more resources. Despite these obstacles, opportunities abound. The city’s role as a political and economic center attracts global attention, creating demand for videographers skilled in documenting high-profile events or producing content for international audiences.</w:t>
      </w:r>
    </w:p>
    <w:p>
      <w:pPr>
        <w:pStyle w:val="BodyText"/>
      </w:pPr>
      <w:r>
        <w:t xml:space="preserve">Educational frameworks in</w:t>
      </w:r>
      <w:r>
        <w:t xml:space="preserve"> </w:t>
      </w:r>
      <w:r>
        <w:rPr>
          <w:iCs/>
          <w:i/>
        </w:rPr>
        <w:t xml:space="preserve">Turkey Ankara</w:t>
      </w:r>
      <w:r>
        <w:t xml:space="preserve"> </w:t>
      </w:r>
      <w:r>
        <w:t xml:space="preserve">play a pivotal role in shaping the next generation of videographers. Universities such as Ankara University, Middle East Technical University (METU), and vocational colleges offer programs that blend theoretical knowledge with hands-on training. These institutions emphasize interdisciplinary learning, encouraging students to explore fields like sociology, history, and digital marketing alongside technical skills. Such an approach ensures that graduates are not only proficient in video production but also culturally aware and capable of addressing the complexities of working in</w:t>
      </w:r>
      <w:r>
        <w:t xml:space="preserve"> </w:t>
      </w:r>
      <w:r>
        <w:rPr>
          <w:iCs/>
          <w:i/>
        </w:rPr>
        <w:t xml:space="preserve">Turkey Ankara</w:t>
      </w:r>
      <w:r>
        <w:t xml:space="preserve">.</w:t>
      </w:r>
    </w:p>
    <w:p>
      <w:pPr>
        <w:pStyle w:val="BodyText"/>
      </w:pPr>
      <w:r>
        <w:t xml:space="preserve">Furthermore, the rise of freelance platforms (e.g., Upwork or Fiverr) has enabled videographers in Ankara to connect with global clients, expanding their reach beyond local markets. However, this globalization also raises questions about cultural appropriation and the homogenization of visual content. Videographers must therefore balance creative innovation with respect for local traditions, ensuring that their work authentically represents</w:t>
      </w:r>
      <w:r>
        <w:t xml:space="preserve"> </w:t>
      </w:r>
      <w:r>
        <w:rPr>
          <w:iCs/>
          <w:i/>
        </w:rPr>
        <w:t xml:space="preserve">Turkey Ankara</w:t>
      </w:r>
      <w:r>
        <w:t xml:space="preserve"> </w:t>
      </w:r>
      <w:r>
        <w:t xml:space="preserve">while appealing to international audiences.</w:t>
      </w:r>
    </w:p>
    <w:p>
      <w:pPr>
        <w:pStyle w:val="BodyText"/>
      </w:pPr>
      <w:r>
        <w:t xml:space="preserve">In conclusion, the profession of a videographer in</w:t>
      </w:r>
      <w:r>
        <w:t xml:space="preserve"> </w:t>
      </w:r>
      <w:r>
        <w:rPr>
          <w:iCs/>
          <w:i/>
        </w:rPr>
        <w:t xml:space="preserve">Turkey Ankara</w:t>
      </w:r>
      <w:r>
        <w:t xml:space="preserve"> </w:t>
      </w:r>
      <w:r>
        <w:t xml:space="preserve">is a multifaceted field shaped by cultural, technological, and socio-political forces. As the city continues to evolve as a center for media innovation and global connectivity, videographers will remain at the forefront of capturing its dynamic identity. This academic document underscores the importance of studying this profession within the unique context of</w:t>
      </w:r>
      <w:r>
        <w:t xml:space="preserve"> </w:t>
      </w:r>
      <w:r>
        <w:rPr>
          <w:iCs/>
          <w:i/>
        </w:rPr>
        <w:t xml:space="preserve">Turkey Ankara</w:t>
      </w:r>
      <w:r>
        <w:t xml:space="preserve">, highlighting both its challenges and opportunities for growth in an increasingly digital world.</w:t>
      </w:r>
    </w:p>
    <w:p>
      <w:pPr>
        <w:pStyle w:val="BodyText"/>
      </w:pPr>
      <w:r>
        <w:rPr>
          <w:iCs/>
          <w:i/>
        </w:rPr>
        <w:t xml:space="preserve">Keywords:</w:t>
      </w:r>
      <w:r>
        <w:t xml:space="preserve"> </w:t>
      </w:r>
      <w:r>
        <w:t xml:space="preserve">Videographer, Turkey Ankara, Media Production, Cultural Dynamics,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Turkey, Ankara</dc:title>
  <dc:creator/>
  <cp:keywords/>
  <dcterms:created xsi:type="dcterms:W3CDTF">2026-07-18T09:59:19Z</dcterms:created>
  <dcterms:modified xsi:type="dcterms:W3CDTF">2026-07-18T09:59:19Z</dcterms:modified>
</cp:coreProperties>
</file>

<file path=docProps/custom.xml><?xml version="1.0" encoding="utf-8"?>
<Properties xmlns="http://schemas.openxmlformats.org/officeDocument/2006/custom-properties" xmlns:vt="http://schemas.openxmlformats.org/officeDocument/2006/docPropsVTypes"/>
</file>