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4cd3011205bbc8a2760c73fba3cb01032ace8bc"/>
    <w:p>
      <w:pPr>
        <w:pStyle w:val="Heading2"/>
      </w:pPr>
      <w:r>
        <w:t xml:space="preserve">Abstract Academic Document on the Role of Videographers in United States New York City</w:t>
      </w:r>
    </w:p>
    <w:p>
      <w:pPr>
        <w:pStyle w:val="FirstParagraph"/>
      </w:pPr>
      <w:r>
        <w:rPr>
          <w:bCs/>
          <w:b/>
        </w:rPr>
        <w:t xml:space="preserve">Introduction:</w:t>
      </w:r>
    </w:p>
    <w:p>
      <w:pPr>
        <w:pStyle w:val="BodyText"/>
      </w:pPr>
      <w:r>
        <w:t xml:space="preserve">The role of videographers has evolved significantly within the dynamic cultural and economic landscape of</w:t>
      </w:r>
      <w:r>
        <w:t xml:space="preserve"> </w:t>
      </w:r>
      <w:r>
        <w:rPr>
          <w:iCs/>
          <w:i/>
        </w:rPr>
        <w:t xml:space="preserve">United States New York City</w:t>
      </w:r>
      <w:r>
        <w:t xml:space="preserve">, serving as both a creative and technical profession. As a global hub for media production, entertainment, and technological innovation,</w:t>
      </w:r>
      <w:r>
        <w:t xml:space="preserve"> </w:t>
      </w:r>
      <w:r>
        <w:rPr>
          <w:iCs/>
          <w:i/>
        </w:rPr>
        <w:t xml:space="preserve">New York City</w:t>
      </w:r>
      <w:r>
        <w:t xml:space="preserve"> </w:t>
      </w:r>
      <w:r>
        <w:t xml:space="preserve">presents unique opportunities and challenges for videographers operating in this field. This abstract academic document explores the multifaceted contributions of videographers to the cultural, economic, and technological ecosystems of</w:t>
      </w:r>
      <w:r>
        <w:t xml:space="preserve"> </w:t>
      </w:r>
      <w:r>
        <w:rPr>
          <w:iCs/>
          <w:i/>
        </w:rPr>
        <w:t xml:space="preserve">United States New York City</w:t>
      </w:r>
      <w:r>
        <w:t xml:space="preserve">, while analyzing their professional practices, educational pathways, industry trends, and societal impact within this context.</w:t>
      </w:r>
    </w:p>
    <w:p>
      <w:pPr>
        <w:pStyle w:val="BodyText"/>
      </w:pPr>
      <w:r>
        <w:rPr>
          <w:bCs/>
          <w:b/>
        </w:rPr>
        <w:t xml:space="preserve">Contextual Overview:</w:t>
      </w:r>
    </w:p>
    <w:p>
      <w:pPr>
        <w:pStyle w:val="BodyText"/>
      </w:pPr>
      <w:r>
        <w:rPr>
          <w:iCs/>
          <w:i/>
        </w:rPr>
        <w:t xml:space="preserve">New York City</w:t>
      </w:r>
      <w:r>
        <w:t xml:space="preserve">, as a metropolitan center in the</w:t>
      </w:r>
      <w:r>
        <w:t xml:space="preserve"> </w:t>
      </w:r>
      <w:r>
        <w:rPr>
          <w:iCs/>
          <w:i/>
        </w:rPr>
        <w:t xml:space="preserve">United States</w:t>
      </w:r>
      <w:r>
        <w:t xml:space="preserve">, is renowned for its vibrant media industry, diverse population, and historical significance in shaping global storytelling. The city’s status as a premier location for film production, television broadcasting, and digital content creation has made it an essential destination for videographers seeking to establish their careers. With over 8 million residents and a thriving creative economy,</w:t>
      </w:r>
      <w:r>
        <w:t xml:space="preserve"> </w:t>
      </w:r>
      <w:r>
        <w:rPr>
          <w:iCs/>
          <w:i/>
        </w:rPr>
        <w:t xml:space="preserve">New York City</w:t>
      </w:r>
      <w:r>
        <w:t xml:space="preserve"> </w:t>
      </w:r>
      <w:r>
        <w:t xml:space="preserve">offers videographers access to a vast array of industries—including fashion, advertising, journalism, education, and non-profit organizations—each requiring specialized visual content production. This document situates the professional role of videographers within this urban framework, examining how their work intersects with the city’s cultural identity and economic priorities.</w:t>
      </w:r>
    </w:p>
    <w:p>
      <w:pPr>
        <w:pStyle w:val="BodyText"/>
      </w:pPr>
      <w:r>
        <w:rPr>
          <w:bCs/>
          <w:b/>
        </w:rPr>
        <w:t xml:space="preserve">Professional Scope and Educational Foundations:</w:t>
      </w:r>
    </w:p>
    <w:p>
      <w:pPr>
        <w:pStyle w:val="BodyText"/>
      </w:pPr>
      <w:r>
        <w:t xml:space="preserve">Videographers in</w:t>
      </w:r>
      <w:r>
        <w:t xml:space="preserve"> </w:t>
      </w:r>
      <w:r>
        <w:rPr>
          <w:iCs/>
          <w:i/>
        </w:rPr>
        <w:t xml:space="preserve">New York City</w:t>
      </w:r>
      <w:r>
        <w:t xml:space="preserve"> </w:t>
      </w:r>
      <w:r>
        <w:t xml:space="preserve">operate across a spectrum of roles, from independent filmmakers to corporate media specialists. Their responsibilities encompass pre-production planning, filming, post-production editing, and content distribution. In this environment, videographers often collaborate with directors, producers, and clients to translate creative visions into visual narratives. The academic training required for this profession typically includes degrees in film studies, communications, digital media production (DMP), or related disciplines from institutions such as New York University (NYU), Columbia University School of the Arts, or The New School. Many videographers also pursue certifications in advanced editing software like Adobe Premiere Pro and DaVinci Resolve to remain competitive in a rapidly evolving industry.</w:t>
      </w:r>
    </w:p>
    <w:p>
      <w:pPr>
        <w:pStyle w:val="BodyText"/>
      </w:pPr>
      <w:r>
        <w:rPr>
          <w:bCs/>
          <w:b/>
        </w:rPr>
        <w:t xml:space="preserve">Industry Trends and Technological Advancements:</w:t>
      </w:r>
    </w:p>
    <w:p>
      <w:pPr>
        <w:pStyle w:val="BodyText"/>
      </w:pPr>
      <w:r>
        <w:t xml:space="preserve">The proliferation of digital platforms, such as YouTube, Instagram, and TikTok, has transformed the demand for videographers in</w:t>
      </w:r>
      <w:r>
        <w:t xml:space="preserve"> </w:t>
      </w:r>
      <w:r>
        <w:rPr>
          <w:iCs/>
          <w:i/>
        </w:rPr>
        <w:t xml:space="preserve">New York City</w:t>
      </w:r>
      <w:r>
        <w:t xml:space="preserve">. Traditional media outlets now compete with user-generated content creators who leverage portable cameras and smartphone technology to produce high-quality videos. This shift has necessitated a broader skill set for videographers to adapt to formats such as short-form video, virtual reality (VR), and 360-degree filming. Furthermore, the integration of artificial intelligence (AI) in editing tools and the rise of drone cinematography have introduced new dimensions to the profession. In</w:t>
      </w:r>
      <w:r>
        <w:t xml:space="preserve"> </w:t>
      </w:r>
      <w:r>
        <w:rPr>
          <w:iCs/>
          <w:i/>
        </w:rPr>
        <w:t xml:space="preserve">New York City</w:t>
      </w:r>
      <w:r>
        <w:t xml:space="preserve">, where space constraints and regulatory policies are often stringent, videographers must navigate these challenges while embracing cutting-edge technologies.</w:t>
      </w:r>
    </w:p>
    <w:p>
      <w:pPr>
        <w:pStyle w:val="BodyText"/>
      </w:pPr>
      <w:r>
        <w:rPr>
          <w:bCs/>
          <w:b/>
        </w:rPr>
        <w:t xml:space="preserve">Economic Contributions and Cultural Impact:</w:t>
      </w:r>
    </w:p>
    <w:p>
      <w:pPr>
        <w:pStyle w:val="BodyText"/>
      </w:pPr>
      <w:r>
        <w:t xml:space="preserve">Videographers contribute significantly to the economic vitality of</w:t>
      </w:r>
      <w:r>
        <w:t xml:space="preserve"> </w:t>
      </w:r>
      <w:r>
        <w:rPr>
          <w:iCs/>
          <w:i/>
        </w:rPr>
        <w:t xml:space="preserve">New York City</w:t>
      </w:r>
      <w:r>
        <w:t xml:space="preserve"> </w:t>
      </w:r>
      <w:r>
        <w:t xml:space="preserve">by supporting industries such as tourism, real estate, and event management. For instance, the city’s booming real estate market relies heavily on professional videography for property listings and virtual tours. Similarly, cultural institutions like museums and theaters in</w:t>
      </w:r>
      <w:r>
        <w:t xml:space="preserve"> </w:t>
      </w:r>
      <w:r>
        <w:rPr>
          <w:iCs/>
          <w:i/>
        </w:rPr>
        <w:t xml:space="preserve">New York City</w:t>
      </w:r>
      <w:r>
        <w:t xml:space="preserve"> </w:t>
      </w:r>
      <w:r>
        <w:t xml:space="preserve">employ videographers to document exhibitions and performances, ensuring accessibility for global audiences. The role of videographers also extends to social activism, where they capture protests, community events, and historical moments that shape public discourse. In this regard, the profession serves as both an economic driver and a cultural archivist for</w:t>
      </w:r>
      <w:r>
        <w:t xml:space="preserve"> </w:t>
      </w:r>
      <w:r>
        <w:rPr>
          <w:iCs/>
          <w:i/>
        </w:rPr>
        <w:t xml:space="preserve">New York City</w:t>
      </w:r>
      <w:r>
        <w:t xml:space="preserve">.</w:t>
      </w:r>
    </w:p>
    <w:p>
      <w:pPr>
        <w:pStyle w:val="BodyText"/>
      </w:pPr>
      <w:r>
        <w:rPr>
          <w:bCs/>
          <w:b/>
        </w:rPr>
        <w:t xml:space="preserve">Challenges and Ethical Considerations:</w:t>
      </w:r>
    </w:p>
    <w:p>
      <w:pPr>
        <w:pStyle w:val="BodyText"/>
      </w:pPr>
      <w:r>
        <w:t xml:space="preserve">The competitive nature of the videography industry in</w:t>
      </w:r>
      <w:r>
        <w:t xml:space="preserve"> </w:t>
      </w:r>
      <w:r>
        <w:rPr>
          <w:iCs/>
          <w:i/>
        </w:rPr>
        <w:t xml:space="preserve">New York City</w:t>
      </w:r>
      <w:r>
        <w:t xml:space="preserve"> </w:t>
      </w:r>
      <w:r>
        <w:t xml:space="preserve">presents challenges such as high living costs, project saturation, and the need for continuous professional development. Videographers often face pressure to deliver projects quickly while maintaining creative integrity. Ethical concerns also arise, particularly regarding consent in documentary work and the unauthorized use of footage in commercial contexts. The city’s legal framework requires videographers to adhere to strict guidelines regarding privacy laws and copyright protections, adding layers of complexity to their professional practice.</w:t>
      </w:r>
    </w:p>
    <w:p>
      <w:pPr>
        <w:pStyle w:val="BodyText"/>
      </w:pPr>
      <w:r>
        <w:rPr>
          <w:bCs/>
          <w:b/>
        </w:rPr>
        <w:t xml:space="preserve">Conclusion:</w:t>
      </w:r>
    </w:p>
    <w:p>
      <w:pPr>
        <w:pStyle w:val="BodyText"/>
      </w:pPr>
      <w:r>
        <w:t xml:space="preserve">In summary, videographers play a pivotal role in the cultural and economic fabric of</w:t>
      </w:r>
      <w:r>
        <w:t xml:space="preserve"> </w:t>
      </w:r>
      <w:r>
        <w:rPr>
          <w:iCs/>
          <w:i/>
        </w:rPr>
        <w:t xml:space="preserve">United States New York City</w:t>
      </w:r>
      <w:r>
        <w:t xml:space="preserve">. Their work not only reflects the city’s dynamic media landscape but also influences how its stories are told to local and global audiences. As technology advances and societal demands evolve, the profession of videography will continue to adapt, requiring both technical proficiency and creative vision. This abstract academic document underscores the importance of understanding videographers as integral agents in shaping the visual narrative of</w:t>
      </w:r>
      <w:r>
        <w:t xml:space="preserve"> </w:t>
      </w:r>
      <w:r>
        <w:rPr>
          <w:iCs/>
          <w:i/>
        </w:rPr>
        <w:t xml:space="preserve">New York City</w:t>
      </w:r>
      <w:r>
        <w:t xml:space="preserve">, while emphasizing their contributions to the broader field of communication studies and media production.</w:t>
      </w:r>
    </w:p>
    <w:p>
      <w:pPr>
        <w:pStyle w:val="BodyText"/>
      </w:pPr>
      <w:r>
        <w:rPr>
          <w:bCs/>
          <w:b/>
        </w:rPr>
        <w:t xml:space="preserve">Keywords:</w:t>
      </w:r>
      <w:r>
        <w:t xml:space="preserve"> </w:t>
      </w:r>
      <w:r>
        <w:t xml:space="preserve">Videographer, United States New York City, Academic Abstract, Media Production, Digital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United States New York City</dc:title>
  <dc:creator/>
  <cp:keywords/>
  <dcterms:created xsi:type="dcterms:W3CDTF">2026-07-23T20:32:58Z</dcterms:created>
  <dcterms:modified xsi:type="dcterms:W3CDTF">2026-07-23T20:32:58Z</dcterms:modified>
</cp:coreProperties>
</file>

<file path=docProps/custom.xml><?xml version="1.0" encoding="utf-8"?>
<Properties xmlns="http://schemas.openxmlformats.org/officeDocument/2006/custom-properties" xmlns:vt="http://schemas.openxmlformats.org/officeDocument/2006/docPropsVTypes"/>
</file>