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Videographer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0" w:name="X1c92c8536c74f31f606d187d592e02bb67944c3"/>
    <w:p>
      <w:pPr>
        <w:pStyle w:val="Heading1"/>
      </w:pPr>
      <w:r>
        <w:t xml:space="preserve">Abstract Academic Document: The Role and Impact of Videographers in Zimbabwe's Harare</w:t>
      </w:r>
    </w:p>
    <w:p>
      <w:pPr>
        <w:pStyle w:val="FirstParagraph"/>
      </w:pPr>
      <w:r>
        <w:rPr>
          <w:bCs/>
          <w:b/>
        </w:rPr>
        <w:t xml:space="preserve">Keywords:</w:t>
      </w:r>
      <w:r>
        <w:t xml:space="preserve"> </w:t>
      </w:r>
      <w:r>
        <w:t xml:space="preserve">Abstract academic, Videographer, Zimbabwe Harare.</w:t>
      </w:r>
    </w:p>
    <w:p>
      <w:pPr>
        <w:pStyle w:val="BodyText"/>
      </w:pPr>
      <w:r>
        <w:t xml:space="preserve">This abstract academic document explores the multifaceted role of videographers in the context of</w:t>
      </w:r>
      <w:r>
        <w:t xml:space="preserve"> </w:t>
      </w:r>
      <w:r>
        <w:rPr>
          <w:iCs/>
          <w:i/>
        </w:rPr>
        <w:t xml:space="preserve">Zimbabwe Harare</w:t>
      </w:r>
      <w:r>
        <w:t xml:space="preserve">, with a focus on their contributions to media production, cultural preservation, and social documentation. As a rapidly evolving field within digital communication and visual storytelling, videography has become an essential tool for capturing socio-political dynamics, economic transformations, and community narratives in urban environments like Harare. In Zimbabwe's capital city—known for its historical significance as a political and economic hub—the work of videographers extends beyond mere entertainment or commercial applications; it serves as a medium for truth-telling, education, and advocacy in a society shaped by colonial legacies, post-independence challenges, and contemporary global influences.</w:t>
      </w:r>
    </w:p>
    <w:p>
      <w:pPr>
        <w:pStyle w:val="BodyText"/>
      </w:pPr>
      <w:r>
        <w:rPr>
          <w:bCs/>
          <w:b/>
        </w:rPr>
        <w:t xml:space="preserve">1. Introduction</w:t>
      </w:r>
    </w:p>
    <w:p>
      <w:pPr>
        <w:pStyle w:val="BodyText"/>
      </w:pPr>
      <w:r>
        <w:t xml:space="preserve">The role of a</w:t>
      </w:r>
      <w:r>
        <w:t xml:space="preserve"> </w:t>
      </w:r>
      <w:r>
        <w:rPr>
          <w:iCs/>
          <w:i/>
        </w:rPr>
        <w:t xml:space="preserve">Videographer</w:t>
      </w:r>
      <w:r>
        <w:t xml:space="preserve"> </w:t>
      </w:r>
      <w:r>
        <w:t xml:space="preserve">in modern society has transcended traditional boundaries to encompass journalism, documentary filmmaking, corporate communication, and grassroots activism. In</w:t>
      </w:r>
      <w:r>
        <w:t xml:space="preserve"> </w:t>
      </w:r>
      <w:r>
        <w:rPr>
          <w:iCs/>
          <w:i/>
        </w:rPr>
        <w:t xml:space="preserve">Zimbabwe Harare</w:t>
      </w:r>
      <w:r>
        <w:t xml:space="preserve">, where media freedom remains a contentious issue and public discourse is often shaped by state-controlled narratives, videographers play a critical role in democratizing access to information. Their work provides an alternative lens through which citizens can engage with local and global issues, making them indispensable in both the public and private sectors. This abstract academic document seeks to analyze the professional practices, challenges, and opportunities faced by videographers operating within</w:t>
      </w:r>
      <w:r>
        <w:t xml:space="preserve"> </w:t>
      </w:r>
      <w:r>
        <w:rPr>
          <w:iCs/>
          <w:i/>
        </w:rPr>
        <w:t xml:space="preserve">Zimbabwe Harare</w:t>
      </w:r>
      <w:r>
        <w:t xml:space="preserve">, while also highlighting their unique contributions to national identity formation.</w:t>
      </w:r>
    </w:p>
    <w:p>
      <w:pPr>
        <w:pStyle w:val="BodyText"/>
      </w:pPr>
      <w:r>
        <w:rPr>
          <w:bCs/>
          <w:b/>
        </w:rPr>
        <w:t xml:space="preserve">2. The Context of Videography in Zimbabwe Harare</w:t>
      </w:r>
    </w:p>
    <w:p>
      <w:pPr>
        <w:pStyle w:val="BodyText"/>
      </w:pPr>
      <w:r>
        <w:rPr>
          <w:iCs/>
          <w:i/>
        </w:rPr>
        <w:t xml:space="preserve">Zimbabwe Harare</w:t>
      </w:r>
      <w:r>
        <w:t xml:space="preserve"> </w:t>
      </w:r>
      <w:r>
        <w:t xml:space="preserve">serves as the epicenter of media activity in the country, hosting numerous television stations, radio networks, and digital platforms that rely on visual storytelling to engage audiences. However, the videography landscape here is distinct due to factors such as limited technological infrastructure, fluctuating economic conditions (including hyperinflation and foreign currency restrictions), and a complex regulatory environment. Despite these challenges,</w:t>
      </w:r>
      <w:r>
        <w:t xml:space="preserve"> </w:t>
      </w:r>
      <w:r>
        <w:rPr>
          <w:iCs/>
          <w:i/>
        </w:rPr>
        <w:t xml:space="preserve">Videographers</w:t>
      </w:r>
      <w:r>
        <w:t xml:space="preserve"> </w:t>
      </w:r>
      <w:r>
        <w:t xml:space="preserve">in Harare have adapted by leveraging low-cost digital equipment, mobile editing software, and social media platforms to disseminate content both locally and internationally.</w:t>
      </w:r>
    </w:p>
    <w:p>
      <w:pPr>
        <w:pStyle w:val="BodyText"/>
      </w:pPr>
      <w:r>
        <w:t xml:space="preserve">The rise of citizen journalism has further amplified the importance of videography in</w:t>
      </w:r>
      <w:r>
        <w:t xml:space="preserve"> </w:t>
      </w:r>
      <w:r>
        <w:rPr>
          <w:iCs/>
          <w:i/>
        </w:rPr>
        <w:t xml:space="preserve">Zimbabwe Harare</w:t>
      </w:r>
      <w:r>
        <w:t xml:space="preserve">. During politically charged events such as elections or protests, amateur</w:t>
      </w:r>
      <w:r>
        <w:t xml:space="preserve"> </w:t>
      </w:r>
      <w:r>
        <w:rPr>
          <w:iCs/>
          <w:i/>
        </w:rPr>
        <w:t xml:space="preserve">Videographers</w:t>
      </w:r>
      <w:r>
        <w:t xml:space="preserve"> </w:t>
      </w:r>
      <w:r>
        <w:t xml:space="preserve">often document events in real time, bypassing institutional censorship and offering raw, unfiltered perspectives. This trend underscores the democratizing potential of visual media while also exposing videographers to risks such as harassment, legal scrutiny, or digital censorship.</w:t>
      </w:r>
    </w:p>
    <w:p>
      <w:pPr>
        <w:pStyle w:val="BodyText"/>
      </w:pPr>
      <w:r>
        <w:rPr>
          <w:bCs/>
          <w:b/>
        </w:rPr>
        <w:t xml:space="preserve">3. Professional Practices and Challenges</w:t>
      </w:r>
    </w:p>
    <w:p>
      <w:pPr>
        <w:pStyle w:val="BodyText"/>
      </w:pPr>
      <w:r>
        <w:t xml:space="preserve">Videographers in</w:t>
      </w:r>
      <w:r>
        <w:t xml:space="preserve"> </w:t>
      </w:r>
      <w:r>
        <w:rPr>
          <w:iCs/>
          <w:i/>
        </w:rPr>
        <w:t xml:space="preserve">Zimbabwe Harare</w:t>
      </w:r>
      <w:r>
        <w:t xml:space="preserve"> </w:t>
      </w:r>
      <w:r>
        <w:t xml:space="preserve">operate within a dynamic ecosystem that includes freelance professionals, media organizations, and academic institutions. Their work ranges from producing news segments for state-owned broadcasters to creating documentaries on cultural heritage or social issues. However, the profession is fraught with challenges, including inadequate funding for long-form projects, limited access to high-quality equipment due to import restrictions or economic instability, and a lack of formal training programs tailored to the local context.</w:t>
      </w:r>
    </w:p>
    <w:p>
      <w:pPr>
        <w:pStyle w:val="BodyText"/>
      </w:pPr>
      <w:r>
        <w:t xml:space="preserve">Additionally,</w:t>
      </w:r>
      <w:r>
        <w:t xml:space="preserve"> </w:t>
      </w:r>
      <w:r>
        <w:rPr>
          <w:iCs/>
          <w:i/>
        </w:rPr>
        <w:t xml:space="preserve">Videographers</w:t>
      </w:r>
      <w:r>
        <w:t xml:space="preserve"> </w:t>
      </w:r>
      <w:r>
        <w:t xml:space="preserve">must navigate ethical dilemmas such as ensuring informed consent when documenting sensitive stories (e.g., poverty, violence, or political dissent) and maintaining objectivity in an environment where media bias is often politicized. These issues are compounded by the need to balance commercial viability with social responsibility—a tension that defines much of the work done by</w:t>
      </w:r>
      <w:r>
        <w:t xml:space="preserve"> </w:t>
      </w:r>
      <w:r>
        <w:rPr>
          <w:iCs/>
          <w:i/>
        </w:rPr>
        <w:t xml:space="preserve">Videographers</w:t>
      </w:r>
      <w:r>
        <w:t xml:space="preserve"> </w:t>
      </w:r>
      <w:r>
        <w:t xml:space="preserve">in</w:t>
      </w:r>
      <w:r>
        <w:t xml:space="preserve"> </w:t>
      </w:r>
      <w:r>
        <w:rPr>
          <w:iCs/>
          <w:i/>
        </w:rPr>
        <w:t xml:space="preserve">Zimbabwe Harare</w:t>
      </w:r>
      <w:r>
        <w:t xml:space="preserve">.</w:t>
      </w:r>
    </w:p>
    <w:p>
      <w:pPr>
        <w:pStyle w:val="BodyText"/>
      </w:pPr>
      <w:r>
        <w:rPr>
          <w:bCs/>
          <w:b/>
        </w:rPr>
        <w:t xml:space="preserve">4. Contributions to Cultural and Social Narratives</w:t>
      </w:r>
    </w:p>
    <w:p>
      <w:pPr>
        <w:pStyle w:val="BodyText"/>
      </w:pPr>
      <w:r>
        <w:t xml:space="preserve">Beyond their technical expertise,</w:t>
      </w:r>
      <w:r>
        <w:t xml:space="preserve"> </w:t>
      </w:r>
      <w:r>
        <w:rPr>
          <w:iCs/>
          <w:i/>
        </w:rPr>
        <w:t xml:space="preserve">Videographers</w:t>
      </w:r>
      <w:r>
        <w:t xml:space="preserve"> </w:t>
      </w:r>
      <w:r>
        <w:t xml:space="preserve">in</w:t>
      </w:r>
      <w:r>
        <w:t xml:space="preserve"> </w:t>
      </w:r>
      <w:r>
        <w:rPr>
          <w:iCs/>
          <w:i/>
        </w:rPr>
        <w:t xml:space="preserve">Zimbabwe Harare</w:t>
      </w:r>
      <w:r>
        <w:t xml:space="preserve"> </w:t>
      </w:r>
      <w:r>
        <w:t xml:space="preserve">contribute significantly to the preservation of local cultures, languages, and histories. For instance, they document traditional ceremonies, oral storytelling practices, and the lived experiences of marginalized communities—elements that are often overlooked in mainstream media. These efforts align with broader global trends toward decolonizing knowledge production and amplifying underrepresented voices.</w:t>
      </w:r>
    </w:p>
    <w:p>
      <w:pPr>
        <w:pStyle w:val="BodyText"/>
      </w:pPr>
      <w:r>
        <w:t xml:space="preserve">Moreover,</w:t>
      </w:r>
      <w:r>
        <w:t xml:space="preserve"> </w:t>
      </w:r>
      <w:r>
        <w:rPr>
          <w:iCs/>
          <w:i/>
        </w:rPr>
        <w:t xml:space="preserve">Videographers</w:t>
      </w:r>
      <w:r>
        <w:t xml:space="preserve"> </w:t>
      </w:r>
      <w:r>
        <w:t xml:space="preserve">have become key players in promoting tourism and economic development in Harare. By showcasing the city’s landmarks, vibrant arts scene, and entrepreneurial initiatives through visually compelling content, they help rebrand</w:t>
      </w:r>
      <w:r>
        <w:t xml:space="preserve"> </w:t>
      </w:r>
      <w:r>
        <w:rPr>
          <w:iCs/>
          <w:i/>
        </w:rPr>
        <w:t xml:space="preserve">Zimbabwe Harare</w:t>
      </w:r>
      <w:r>
        <w:t xml:space="preserve"> </w:t>
      </w:r>
      <w:r>
        <w:t xml:space="preserve">as a destination for investment and cultural exchange. This aligns with national efforts to rebuild the economy post-hyperinflation while also addressing stereotypes about Zimbabwean society.</w:t>
      </w:r>
    </w:p>
    <w:p>
      <w:pPr>
        <w:pStyle w:val="BodyText"/>
      </w:pPr>
      <w:r>
        <w:rPr>
          <w:bCs/>
          <w:b/>
        </w:rPr>
        <w:t xml:space="preserve">5. Future Directions and Recommendations</w:t>
      </w:r>
    </w:p>
    <w:p>
      <w:pPr>
        <w:pStyle w:val="BodyText"/>
      </w:pPr>
      <w:r>
        <w:t xml:space="preserve">This abstract academic document concludes that</w:t>
      </w:r>
      <w:r>
        <w:t xml:space="preserve"> </w:t>
      </w:r>
      <w:r>
        <w:rPr>
          <w:iCs/>
          <w:i/>
        </w:rPr>
        <w:t xml:space="preserve">Videographers</w:t>
      </w:r>
      <w:r>
        <w:t xml:space="preserve"> </w:t>
      </w:r>
      <w:r>
        <w:t xml:space="preserve">in</w:t>
      </w:r>
      <w:r>
        <w:t xml:space="preserve"> </w:t>
      </w:r>
      <w:r>
        <w:rPr>
          <w:iCs/>
          <w:i/>
        </w:rPr>
        <w:t xml:space="preserve">Zimbabwe Harare</w:t>
      </w:r>
      <w:r>
        <w:t xml:space="preserve"> </w:t>
      </w:r>
      <w:r>
        <w:t xml:space="preserve">are pivotal to the nation’s media ecology, yet they require greater institutional support, including access to funding, mentorship programs, and legal protections against censorship. Strengthening collaborations between videographers and academic institutions could also foster innovative research on visual storytelling’s role in social change. Furthermore, integrating digital literacy initiatives into local education systems would empower future generations of</w:t>
      </w:r>
      <w:r>
        <w:t xml:space="preserve"> </w:t>
      </w:r>
      <w:r>
        <w:rPr>
          <w:iCs/>
          <w:i/>
        </w:rPr>
        <w:t xml:space="preserve">Videographers</w:t>
      </w:r>
      <w:r>
        <w:t xml:space="preserve"> </w:t>
      </w:r>
      <w:r>
        <w:t xml:space="preserve">to harness technology responsibly.</w:t>
      </w:r>
    </w:p>
    <w:p>
      <w:pPr>
        <w:pStyle w:val="BodyText"/>
      </w:pPr>
      <w:r>
        <w:t xml:space="preserve">In the context of</w:t>
      </w:r>
      <w:r>
        <w:t xml:space="preserve"> </w:t>
      </w:r>
      <w:r>
        <w:rPr>
          <w:iCs/>
          <w:i/>
        </w:rPr>
        <w:t xml:space="preserve">Zimbabwe Harare</w:t>
      </w:r>
      <w:r>
        <w:t xml:space="preserve">, where the intersection of tradition and modernity is palpable, videographers are not merely creators of content—they are custodians of memory, advocates for justice, and architects of a shared future. Their work embodies the resilience and creativity required to navigate both local challenges and global opportunities in an increasingly interconnected world.</w:t>
      </w:r>
    </w:p>
    <w:p>
      <w:pPr>
        <w:pStyle w:val="BodyText"/>
      </w:pPr>
      <w:r>
        <w:rPr>
          <w:bCs/>
          <w:b/>
        </w:rPr>
        <w:t xml:space="preserve">6. Conclusion</w:t>
      </w:r>
    </w:p>
    <w:p>
      <w:pPr>
        <w:pStyle w:val="BodyText"/>
      </w:pPr>
      <w:r>
        <w:t xml:space="preserve">In summary, this</w:t>
      </w:r>
      <w:r>
        <w:t xml:space="preserve"> </w:t>
      </w:r>
      <w:r>
        <w:rPr>
          <w:iCs/>
          <w:i/>
        </w:rPr>
        <w:t xml:space="preserve">Abstract academic</w:t>
      </w:r>
      <w:r>
        <w:t xml:space="preserve"> </w:t>
      </w:r>
      <w:r>
        <w:t xml:space="preserve">document highlights the indispensable role of</w:t>
      </w:r>
      <w:r>
        <w:t xml:space="preserve"> </w:t>
      </w:r>
      <w:r>
        <w:rPr>
          <w:iCs/>
          <w:i/>
        </w:rPr>
        <w:t xml:space="preserve">Videographers</w:t>
      </w:r>
      <w:r>
        <w:t xml:space="preserve"> </w:t>
      </w:r>
      <w:r>
        <w:t xml:space="preserve">in</w:t>
      </w:r>
      <w:r>
        <w:t xml:space="preserve"> </w:t>
      </w:r>
      <w:r>
        <w:rPr>
          <w:iCs/>
          <w:i/>
        </w:rPr>
        <w:t xml:space="preserve">Zimbabwe Harare</w:t>
      </w:r>
      <w:r>
        <w:t xml:space="preserve">, emphasizing their contributions to media innovation, cultural preservation, and civic engagement. As Zimbabwe continues to grapple with political, economic, and social transitions, the work of videographers will remain central to shaping narratives that reflect the complexities of contemporary life in the nation’s capital. Future research should explore case studies of individual videographers or collaborative projects that exemplify best practices in this field.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Videographer in Zimbabwe Harare</dc:title>
  <dc:creator/>
  <dc:language>en</dc:language>
  <cp:keywords/>
  <dcterms:created xsi:type="dcterms:W3CDTF">2026-07-19T09:24:42Z</dcterms:created>
  <dcterms:modified xsi:type="dcterms:W3CDTF">2026-07-19T09:24:42Z</dcterms:modified>
</cp:coreProperties>
</file>

<file path=docProps/custom.xml><?xml version="1.0" encoding="utf-8"?>
<Properties xmlns="http://schemas.openxmlformats.org/officeDocument/2006/custom-properties" xmlns:vt="http://schemas.openxmlformats.org/officeDocument/2006/docPropsVTypes"/>
</file>