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f1b0d93ac958e4981b261e2cb837eba35c1d9c1"/>
    <w:p>
      <w:pPr>
        <w:pStyle w:val="Heading1"/>
      </w:pPr>
      <w:r>
        <w:t xml:space="preserve">Abstract Academic Document: The Role of a Web Designer in Chile Santiago</w:t>
      </w:r>
    </w:p>
    <w:p>
      <w:pPr>
        <w:pStyle w:val="FirstParagraph"/>
      </w:pPr>
      <w:r>
        <w:t xml:space="preserve">This document explores the evolving role of a Web Designer within the academic and professional landscape of Chile Santiago, emphasizing their critical contributions to digital innovation, economic development, and cultural representation. As a hub for technological advancement in Latin America, Santiago presents unique opportunities and challenges that shape the practice of Web Designers in this region.</w:t>
      </w:r>
    </w:p>
    <w:bookmarkEnd w:id="20"/>
    <w:bookmarkStart w:id="21" w:name="introduction"/>
    <w:p>
      <w:pPr>
        <w:pStyle w:val="Heading2"/>
      </w:pPr>
      <w:r>
        <w:t xml:space="preserve">Introduction</w:t>
      </w:r>
    </w:p>
    <w:p>
      <w:pPr>
        <w:pStyle w:val="FirstParagraph"/>
      </w:pPr>
      <w:r>
        <w:t xml:space="preserve">The field of Web Design has become an indispensable component of modern economies, serving as a bridge between technological innovation and user experience. In Chile Santiago, a city renowned for its vibrant academic institutions, entrepreneurial spirit, and strategic location in South America, the demand for skilled Web Designers continues to grow. This abstract academic document aims to analyze the multifaceted role of a Web Designer within this specific geographic and cultural context.</w:t>
      </w:r>
    </w:p>
    <w:p>
      <w:pPr>
        <w:pStyle w:val="BodyText"/>
      </w:pPr>
      <w:r>
        <w:t xml:space="preserve">Chile Santiago is not only a political and economic capital but also a dynamic center for digital transformation. The city's proximity to international trade routes, coupled with its commitment to education (e.g., institutions like Universidad de Chile and Pontificia Universidad Católica de Chile), positions it as a key player in Latin America's digital ecosystem. A Web Designer operating in this environment must navigate both global trends and local needs, such as designing websites that reflect Chilean cultural identity while meeting the expectations of an increasingly interconnected audience.</w:t>
      </w:r>
    </w:p>
    <w:bookmarkEnd w:id="21"/>
    <w:bookmarkStart w:id="22" w:name="Xb07ffe088e0164dbc02e1ac5f91fbbf5be69944"/>
    <w:p>
      <w:pPr>
        <w:pStyle w:val="Heading2"/>
      </w:pPr>
      <w:r>
        <w:t xml:space="preserve">Key Competencies of a Web Designer in Chile Santiago</w:t>
      </w:r>
    </w:p>
    <w:p>
      <w:pPr>
        <w:pStyle w:val="FirstParagraph"/>
      </w:pPr>
      <w:r>
        <w:t xml:space="preserve">A Web Designer in Chile Santiago must possess a diverse skill set that transcends basic coding and visual design. Technical proficiency in tools like Adobe XD, Figma, and CSS frameworks is essential. However, the role also requires an understanding of user-centered design principles, accessibility standards (such as WCAG compliance), and mobile responsiveness to cater to Santiago's tech-savvy population.</w:t>
      </w:r>
    </w:p>
    <w:p>
      <w:pPr>
        <w:pStyle w:val="BodyText"/>
      </w:pPr>
      <w:r>
        <w:t xml:space="preserve">Cultural competence is equally vital. Chile Santiago is home to a multicultural society influenced by indigenous Mapuche heritage, Spanish traditions, and modern global trends. A Web Designer must create interfaces that resonate with this diversity, ensuring inclusivity in design elements such as color schemes, typography, and imagery. For example, integrating traditional Chilean motifs (e.g., azulejos or huaso patterns) into a website's visual language can enhance user engagement while promoting national identity.</w:t>
      </w:r>
    </w:p>
    <w:p>
      <w:pPr>
        <w:pStyle w:val="BodyText"/>
      </w:pPr>
      <w:r>
        <w:t xml:space="preserve">Moreover, the Web Designer must collaborate with stakeholders across industries—ranging from startups in Santiago's innovation districts (such as Parque de las Ciencias) to government agencies focused on digital inclusion. This interdisciplinary work demands strong communication skills and an ability to translate complex technical requirements into intuitive user experiences.</w:t>
      </w:r>
    </w:p>
    <w:bookmarkEnd w:id="22"/>
    <w:bookmarkStart w:id="23" w:name="challenges-and-opportunities"/>
    <w:p>
      <w:pPr>
        <w:pStyle w:val="Heading2"/>
      </w:pPr>
      <w:r>
        <w:t xml:space="preserve">Challenges and Opportunities</w:t>
      </w:r>
    </w:p>
    <w:p>
      <w:pPr>
        <w:pStyle w:val="FirstParagraph"/>
      </w:pPr>
      <w:r>
        <w:t xml:space="preserve">Despite the growth of the digital sector in Chile Santiago, Web Designers face unique challenges. One major issue is the gap between local demand and available talent. While Santiago has a growing pool of graduates from design programs (e.g., Universidad Autónoma de Chile), there is a need for continuous professional development to keep pace with rapidly evolving technologies like AI-driven design tools and immersive web experiences (e.g., AR/VR integration).</w:t>
      </w:r>
    </w:p>
    <w:p>
      <w:pPr>
        <w:pStyle w:val="BodyText"/>
      </w:pPr>
      <w:r>
        <w:t xml:space="preserve">Economic factors also play a role. Many small and medium-sized enterprises in Santiago lack the budget to hire specialized Web Designers, often relying on generic templates or outsourcing work abroad. This creates a paradox where skilled professionals must compete with lower-cost global labor markets while addressing local needs for culturally relevant designs.</w:t>
      </w:r>
    </w:p>
    <w:p>
      <w:pPr>
        <w:pStyle w:val="BodyText"/>
      </w:pPr>
      <w:r>
        <w:t xml:space="preserve">However, these challenges are accompanied by significant opportunities. The Chilean government's focus on digital transformation (e.g., the "Digital Chile" initiative) has spurred investment in e-government platforms, smart cities, and educational technology. A Web Designer in Santiago can contribute to projects like improving public services through user-friendly interfaces or supporting local artisans by creating online marketplaces that highlight traditional crafts.</w:t>
      </w:r>
    </w:p>
    <w:bookmarkEnd w:id="23"/>
    <w:bookmarkStart w:id="24" w:name="X452ecf1183c15a663cda0f987c1bfcfb8f55aae"/>
    <w:p>
      <w:pPr>
        <w:pStyle w:val="Heading2"/>
      </w:pPr>
      <w:r>
        <w:t xml:space="preserve">The Future of Web Designing in Chile Santiago</w:t>
      </w:r>
    </w:p>
    <w:p>
      <w:pPr>
        <w:pStyle w:val="FirstParagraph"/>
      </w:pPr>
      <w:r>
        <w:t xml:space="preserve">As Chile Santiago continues to position itself as a leader in Latin American innovation, the role of a Web Designer will become even more pivotal. Emerging trends such as sustainable web design—where developers optimize performance to reduce energy consumption—are gaining traction. In a city like Santiago, which is also working toward environmental goals (e.g., carbon neutrality by 2050), this aligns with broader societal objectives.</w:t>
      </w:r>
    </w:p>
    <w:p>
      <w:pPr>
        <w:pStyle w:val="BodyText"/>
      </w:pPr>
      <w:r>
        <w:t xml:space="preserve">Additionally, the rise of e-commerce in Chile has created demand for Web Designers who can create secure, seamless shopping experiences. With platforms like MercadoLibre and local startups expanding their reach, there is a need for designers who understand both international standards and regional preferences (e.g., Spanish language localization or integration with Chile's payment systems like Tranfermóvil).</w:t>
      </w:r>
    </w:p>
    <w:p>
      <w:pPr>
        <w:pStyle w:val="BodyText"/>
      </w:pPr>
      <w:r>
        <w:t xml:space="preserve">Academic institutions in Santiago are also adapting to these shifts. Programs now emphasize not only technical skills but also ethics in design, data privacy laws (such as Chile's Ley de Protección de Datos Personales), and collaborative practices that mirror the agile methodologies used by tech firms in the region.</w:t>
      </w:r>
    </w:p>
    <w:bookmarkEnd w:id="24"/>
    <w:bookmarkStart w:id="25" w:name="conclusion"/>
    <w:p>
      <w:pPr>
        <w:pStyle w:val="Heading2"/>
      </w:pPr>
      <w:r>
        <w:t xml:space="preserve">Conclusion</w:t>
      </w:r>
    </w:p>
    <w:p>
      <w:pPr>
        <w:pStyle w:val="FirstParagraph"/>
      </w:pPr>
      <w:r>
        <w:t xml:space="preserve">In conclusion, a Web Designer in Chile Santiago operates at the intersection of technology, culture, and economics. Their work is crucial to fostering digital inclusion, supporting local industries, and ensuring that Chile's digital presence reflects its unique identity. As the city continues to grow as a hub for innovation and education, the role of Web Designers will remain central to shaping its future in an increasingly interconnected world.</w:t>
      </w:r>
    </w:p>
    <w:p>
      <w:pPr>
        <w:pStyle w:val="BodyText"/>
      </w:pPr>
      <w:r>
        <w:t xml:space="preserve">This abstract academic document underscores the importance of aligning academic training with industry needs, promoting cultural awareness, and leveraging Santiago's strategic position to create sustainable digital solutions. By doing so, Web Designers in Chile Santiago can contribute meaningfully to both local development and global technological progress.</w:t>
      </w:r>
    </w:p>
    <w:bookmarkEnd w:id="25"/>
    <w:p>
      <w:pPr>
        <w:pStyle w:val="BodyText"/>
      </w:pPr>
      <w:r>
        <w:rPr>
          <w:bCs/>
          <w:b/>
        </w:rPr>
        <w:t xml:space="preserve">Keywords:</w:t>
      </w:r>
      <w:r>
        <w:t xml:space="preserve"> </w:t>
      </w:r>
      <w:r>
        <w:t xml:space="preserve">Abstract academic, Web Designer, Chile Santiago</w:t>
      </w:r>
    </w:p>
    <w:p>
      <w:pPr>
        <w:pStyle w:val="BodyText"/>
      </w:pPr>
      <w:r>
        <w:t xml:space="preserve">This document is intended for academic discussion and professional development in the field of digital design within Chile Santiago.</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Chile Santiago</dc:title>
  <dc:creator/>
  <dc:language>en</dc:language>
  <cp:keywords/>
  <dcterms:created xsi:type="dcterms:W3CDTF">2026-07-20T11:49:50Z</dcterms:created>
  <dcterms:modified xsi:type="dcterms:W3CDTF">2026-07-20T11:49:50Z</dcterms:modified>
</cp:coreProperties>
</file>

<file path=docProps/custom.xml><?xml version="1.0" encoding="utf-8"?>
<Properties xmlns="http://schemas.openxmlformats.org/officeDocument/2006/custom-properties" xmlns:vt="http://schemas.openxmlformats.org/officeDocument/2006/docPropsVTypes"/>
</file>